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5A" w:rsidRDefault="00A81508">
      <w:pPr>
        <w:pStyle w:val="Nadpis2"/>
        <w:spacing w:before="73"/>
        <w:ind w:left="846" w:right="1644"/>
        <w:jc w:val="center"/>
      </w:pPr>
      <w:r>
        <w:rPr>
          <w:color w:val="494B4B"/>
          <w:w w:val="105"/>
        </w:rPr>
        <w:t>Kúpna</w:t>
      </w:r>
      <w:r>
        <w:rPr>
          <w:color w:val="494B4B"/>
          <w:spacing w:val="-2"/>
          <w:w w:val="105"/>
        </w:rPr>
        <w:t xml:space="preserve"> </w:t>
      </w:r>
      <w:r>
        <w:rPr>
          <w:color w:val="494B4B"/>
          <w:w w:val="105"/>
        </w:rPr>
        <w:t>zmluva</w:t>
      </w:r>
      <w:r>
        <w:rPr>
          <w:color w:val="494B4B"/>
          <w:spacing w:val="-3"/>
          <w:w w:val="105"/>
        </w:rPr>
        <w:t xml:space="preserve"> </w:t>
      </w:r>
    </w:p>
    <w:p w:rsidR="00F7705A" w:rsidRDefault="00A81508">
      <w:pPr>
        <w:spacing w:before="45"/>
        <w:ind w:left="870" w:right="1644"/>
        <w:jc w:val="center"/>
        <w:rPr>
          <w:b/>
          <w:sz w:val="21"/>
        </w:rPr>
      </w:pPr>
      <w:r>
        <w:rPr>
          <w:b/>
          <w:color w:val="494B4B"/>
          <w:sz w:val="21"/>
        </w:rPr>
        <w:t>uzatvorená</w:t>
      </w:r>
      <w:r>
        <w:rPr>
          <w:b/>
          <w:color w:val="494B4B"/>
          <w:spacing w:val="42"/>
          <w:sz w:val="21"/>
        </w:rPr>
        <w:t xml:space="preserve"> </w:t>
      </w:r>
      <w:r>
        <w:rPr>
          <w:b/>
          <w:color w:val="494B4B"/>
          <w:sz w:val="21"/>
        </w:rPr>
        <w:t>podľa</w:t>
      </w:r>
      <w:r>
        <w:rPr>
          <w:b/>
          <w:color w:val="494B4B"/>
          <w:spacing w:val="23"/>
          <w:sz w:val="21"/>
        </w:rPr>
        <w:t xml:space="preserve"> </w:t>
      </w:r>
      <w:r>
        <w:rPr>
          <w:b/>
          <w:color w:val="494B4B"/>
          <w:sz w:val="21"/>
        </w:rPr>
        <w:t>ustanovení</w:t>
      </w:r>
      <w:r>
        <w:rPr>
          <w:b/>
          <w:color w:val="494B4B"/>
          <w:spacing w:val="23"/>
          <w:sz w:val="21"/>
        </w:rPr>
        <w:t xml:space="preserve"> </w:t>
      </w:r>
      <w:r>
        <w:rPr>
          <w:rFonts w:ascii="Arial" w:hAnsi="Arial"/>
          <w:color w:val="494B4B"/>
          <w:sz w:val="21"/>
        </w:rPr>
        <w:t>§</w:t>
      </w:r>
      <w:r>
        <w:rPr>
          <w:rFonts w:ascii="Arial" w:hAnsi="Arial"/>
          <w:color w:val="494B4B"/>
          <w:spacing w:val="-4"/>
          <w:sz w:val="21"/>
        </w:rPr>
        <w:t xml:space="preserve"> </w:t>
      </w:r>
      <w:r>
        <w:rPr>
          <w:b/>
          <w:color w:val="494B4B"/>
          <w:sz w:val="21"/>
        </w:rPr>
        <w:t>409</w:t>
      </w:r>
      <w:r>
        <w:rPr>
          <w:b/>
          <w:color w:val="494B4B"/>
          <w:spacing w:val="3"/>
          <w:sz w:val="21"/>
        </w:rPr>
        <w:t xml:space="preserve"> </w:t>
      </w:r>
      <w:r>
        <w:rPr>
          <w:b/>
          <w:color w:val="494B4B"/>
          <w:sz w:val="21"/>
        </w:rPr>
        <w:t>a</w:t>
      </w:r>
      <w:r>
        <w:rPr>
          <w:b/>
          <w:color w:val="494B4B"/>
          <w:spacing w:val="10"/>
          <w:sz w:val="21"/>
        </w:rPr>
        <w:t xml:space="preserve"> </w:t>
      </w:r>
      <w:proofErr w:type="spellStart"/>
      <w:r>
        <w:rPr>
          <w:b/>
          <w:color w:val="494B4B"/>
          <w:sz w:val="21"/>
        </w:rPr>
        <w:t>nasl</w:t>
      </w:r>
      <w:proofErr w:type="spellEnd"/>
      <w:r>
        <w:rPr>
          <w:b/>
          <w:color w:val="494B4B"/>
          <w:sz w:val="21"/>
        </w:rPr>
        <w:t>.</w:t>
      </w:r>
      <w:r>
        <w:rPr>
          <w:b/>
          <w:color w:val="494B4B"/>
          <w:spacing w:val="9"/>
          <w:sz w:val="21"/>
        </w:rPr>
        <w:t xml:space="preserve"> </w:t>
      </w:r>
      <w:r>
        <w:rPr>
          <w:b/>
          <w:color w:val="494B4B"/>
          <w:sz w:val="21"/>
        </w:rPr>
        <w:t>Obchodného</w:t>
      </w:r>
      <w:r>
        <w:rPr>
          <w:b/>
          <w:color w:val="494B4B"/>
          <w:spacing w:val="66"/>
          <w:w w:val="150"/>
          <w:sz w:val="21"/>
        </w:rPr>
        <w:t xml:space="preserve"> </w:t>
      </w:r>
      <w:r>
        <w:rPr>
          <w:b/>
          <w:color w:val="494B4B"/>
          <w:sz w:val="21"/>
        </w:rPr>
        <w:t>zákonníka</w:t>
      </w:r>
      <w:r>
        <w:rPr>
          <w:b/>
          <w:color w:val="494B4B"/>
          <w:spacing w:val="30"/>
          <w:sz w:val="21"/>
        </w:rPr>
        <w:t xml:space="preserve"> </w:t>
      </w:r>
      <w:r>
        <w:rPr>
          <w:b/>
          <w:color w:val="494B4B"/>
          <w:sz w:val="21"/>
        </w:rPr>
        <w:t>v</w:t>
      </w:r>
      <w:r>
        <w:rPr>
          <w:b/>
          <w:color w:val="494B4B"/>
          <w:spacing w:val="21"/>
          <w:sz w:val="21"/>
        </w:rPr>
        <w:t xml:space="preserve"> </w:t>
      </w:r>
      <w:r>
        <w:rPr>
          <w:b/>
          <w:color w:val="494B4B"/>
          <w:sz w:val="21"/>
        </w:rPr>
        <w:t>platnom</w:t>
      </w:r>
      <w:r>
        <w:rPr>
          <w:b/>
          <w:color w:val="494B4B"/>
          <w:spacing w:val="29"/>
          <w:sz w:val="21"/>
        </w:rPr>
        <w:t xml:space="preserve"> </w:t>
      </w:r>
      <w:r>
        <w:rPr>
          <w:b/>
          <w:color w:val="494B4B"/>
          <w:spacing w:val="-2"/>
          <w:sz w:val="21"/>
        </w:rPr>
        <w:t>znení</w:t>
      </w:r>
    </w:p>
    <w:p w:rsidR="00F7705A" w:rsidRDefault="00A81508">
      <w:pPr>
        <w:spacing w:before="61"/>
        <w:ind w:left="851" w:right="1644"/>
        <w:jc w:val="center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224155</wp:posOffset>
                </wp:positionV>
                <wp:extent cx="5788660" cy="1270"/>
                <wp:effectExtent l="0" t="0" r="0" b="0"/>
                <wp:wrapTopAndBottom/>
                <wp:docPr id="8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116"/>
                            <a:gd name="T2" fmla="+- 0 10597 1481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1801" id="docshape1" o:spid="_x0000_s1026" style="position:absolute;margin-left:74.05pt;margin-top:17.65pt;width:45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" path="m,l9116,e" filled="f" strokeweight=".16953mm">
                <v:path arrowok="t" o:connecttype="custom" o:connectlocs="0,0;5788660,0" o:connectangles="0,0"/>
                <w10:wrap type="topAndBottom" anchorx="page"/>
              </v:shape>
            </w:pict>
          </mc:Fallback>
        </mc:AlternateContent>
      </w:r>
      <w:r>
        <w:rPr>
          <w:color w:val="494B4B"/>
          <w:w w:val="110"/>
          <w:sz w:val="20"/>
        </w:rPr>
        <w:t>(ďalej</w:t>
      </w:r>
      <w:r>
        <w:rPr>
          <w:color w:val="494B4B"/>
          <w:spacing w:val="-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len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676767"/>
          <w:spacing w:val="-2"/>
          <w:w w:val="110"/>
          <w:sz w:val="20"/>
        </w:rPr>
        <w:t>„</w:t>
      </w:r>
      <w:r>
        <w:rPr>
          <w:color w:val="494B4B"/>
          <w:spacing w:val="-2"/>
          <w:w w:val="110"/>
          <w:sz w:val="20"/>
        </w:rPr>
        <w:t>Zmluva</w:t>
      </w:r>
      <w:r>
        <w:rPr>
          <w:color w:val="676767"/>
          <w:spacing w:val="-2"/>
          <w:w w:val="110"/>
          <w:sz w:val="20"/>
        </w:rPr>
        <w:t>"</w:t>
      </w:r>
      <w:r>
        <w:rPr>
          <w:color w:val="494B4B"/>
          <w:spacing w:val="-2"/>
          <w:w w:val="110"/>
          <w:sz w:val="20"/>
        </w:rPr>
        <w:t>)</w:t>
      </w:r>
    </w:p>
    <w:p w:rsidR="00F7705A" w:rsidRDefault="00F7705A">
      <w:pPr>
        <w:pStyle w:val="Zkladntext"/>
        <w:spacing w:before="4"/>
        <w:rPr>
          <w:sz w:val="26"/>
        </w:rPr>
      </w:pPr>
    </w:p>
    <w:p w:rsidR="00D73231" w:rsidRDefault="00D73231">
      <w:pPr>
        <w:pStyle w:val="Nadpis2"/>
        <w:ind w:left="228"/>
        <w:rPr>
          <w:color w:val="494B4B"/>
          <w:spacing w:val="-2"/>
          <w:w w:val="105"/>
        </w:rPr>
      </w:pPr>
    </w:p>
    <w:p w:rsidR="00F7705A" w:rsidRDefault="00D73231">
      <w:pPr>
        <w:pStyle w:val="Nadpis2"/>
        <w:ind w:left="228"/>
      </w:pPr>
      <w:r>
        <w:rPr>
          <w:color w:val="494B4B"/>
          <w:spacing w:val="-2"/>
          <w:w w:val="105"/>
        </w:rPr>
        <w:t>S</w:t>
      </w:r>
      <w:r w:rsidR="00A81508">
        <w:rPr>
          <w:color w:val="494B4B"/>
          <w:spacing w:val="-2"/>
          <w:w w:val="105"/>
        </w:rPr>
        <w:t>LOVENSKÝ</w:t>
      </w:r>
      <w:r w:rsidR="00A81508">
        <w:rPr>
          <w:color w:val="494B4B"/>
          <w:spacing w:val="13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VODOHOSPODÁRSKY</w:t>
      </w:r>
      <w:r w:rsidR="00A81508">
        <w:rPr>
          <w:color w:val="494B4B"/>
          <w:spacing w:val="-12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PODNIK,</w:t>
      </w:r>
      <w:r w:rsidR="00A81508">
        <w:rPr>
          <w:color w:val="494B4B"/>
          <w:spacing w:val="-1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štátny</w:t>
      </w:r>
      <w:r w:rsidR="00A81508">
        <w:rPr>
          <w:color w:val="494B4B"/>
          <w:spacing w:val="10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podnik</w:t>
      </w:r>
    </w:p>
    <w:p w:rsidR="00F7705A" w:rsidRDefault="008A0B07">
      <w:pPr>
        <w:spacing w:before="13"/>
        <w:ind w:left="240"/>
        <w:rPr>
          <w:sz w:val="20"/>
        </w:rPr>
      </w:pPr>
      <w:r>
        <w:rPr>
          <w:color w:val="494B4B"/>
          <w:w w:val="110"/>
          <w:sz w:val="20"/>
        </w:rPr>
        <w:t>Karloveská 2, 841 04 Bratislava – mestská časť Karlova Ves</w:t>
      </w:r>
      <w:r w:rsidR="00D73231">
        <w:rPr>
          <w:color w:val="494B4B"/>
          <w:w w:val="110"/>
          <w:sz w:val="20"/>
        </w:rPr>
        <w:t>, Slovenská republika</w:t>
      </w:r>
    </w:p>
    <w:p w:rsidR="004B11D1" w:rsidRDefault="00A81508">
      <w:pPr>
        <w:spacing w:before="30" w:line="256" w:lineRule="auto"/>
        <w:ind w:left="229" w:right="1919" w:firstLine="1"/>
        <w:rPr>
          <w:color w:val="494B4B"/>
          <w:w w:val="110"/>
          <w:sz w:val="20"/>
        </w:rPr>
      </w:pPr>
      <w:r>
        <w:rPr>
          <w:color w:val="494B4B"/>
          <w:w w:val="110"/>
          <w:sz w:val="20"/>
        </w:rPr>
        <w:t>zapísaný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-1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obchod.</w:t>
      </w:r>
      <w:r>
        <w:rPr>
          <w:color w:val="494B4B"/>
          <w:spacing w:val="-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reg</w:t>
      </w:r>
      <w:r>
        <w:rPr>
          <w:color w:val="676767"/>
          <w:w w:val="110"/>
          <w:sz w:val="20"/>
        </w:rPr>
        <w:t>.</w:t>
      </w:r>
      <w:r>
        <w:rPr>
          <w:color w:val="676767"/>
          <w:spacing w:val="-14"/>
          <w:w w:val="110"/>
          <w:sz w:val="20"/>
        </w:rPr>
        <w:t xml:space="preserve"> </w:t>
      </w:r>
      <w:r w:rsidR="008A0B07">
        <w:rPr>
          <w:color w:val="494B4B"/>
          <w:w w:val="110"/>
          <w:sz w:val="20"/>
        </w:rPr>
        <w:t xml:space="preserve">Mestského súdu </w:t>
      </w:r>
      <w:r w:rsidR="00D73231">
        <w:rPr>
          <w:color w:val="494B4B"/>
          <w:w w:val="110"/>
          <w:sz w:val="20"/>
        </w:rPr>
        <w:t xml:space="preserve">Bratislava </w:t>
      </w:r>
      <w:r w:rsidR="008A0B07">
        <w:rPr>
          <w:color w:val="494B4B"/>
          <w:w w:val="110"/>
          <w:sz w:val="20"/>
        </w:rPr>
        <w:t>II</w:t>
      </w:r>
      <w:r w:rsidR="00D73231">
        <w:rPr>
          <w:color w:val="494B4B"/>
          <w:w w:val="110"/>
          <w:sz w:val="20"/>
        </w:rPr>
        <w:t>I.</w:t>
      </w:r>
      <w:r>
        <w:rPr>
          <w:color w:val="676767"/>
          <w:w w:val="110"/>
          <w:sz w:val="20"/>
        </w:rPr>
        <w:t>,</w:t>
      </w:r>
      <w:r>
        <w:rPr>
          <w:color w:val="676767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 xml:space="preserve">oddiel </w:t>
      </w:r>
      <w:proofErr w:type="spellStart"/>
      <w:r>
        <w:rPr>
          <w:color w:val="494B4B"/>
          <w:w w:val="110"/>
          <w:sz w:val="20"/>
        </w:rPr>
        <w:t>Pš</w:t>
      </w:r>
      <w:proofErr w:type="spellEnd"/>
      <w:r>
        <w:rPr>
          <w:color w:val="676767"/>
          <w:w w:val="110"/>
          <w:sz w:val="20"/>
        </w:rPr>
        <w:t>,</w:t>
      </w:r>
      <w:r>
        <w:rPr>
          <w:color w:val="676767"/>
          <w:spacing w:val="-8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v</w:t>
      </w:r>
      <w:r>
        <w:rPr>
          <w:color w:val="494B4B"/>
          <w:w w:val="110"/>
          <w:sz w:val="20"/>
        </w:rPr>
        <w:t>ložka</w:t>
      </w:r>
      <w:r>
        <w:rPr>
          <w:color w:val="494B4B"/>
          <w:spacing w:val="-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číslo:</w:t>
      </w:r>
      <w:r>
        <w:rPr>
          <w:color w:val="494B4B"/>
          <w:spacing w:val="-3"/>
          <w:w w:val="110"/>
          <w:sz w:val="20"/>
        </w:rPr>
        <w:t xml:space="preserve"> </w:t>
      </w:r>
      <w:r w:rsidR="00D73231">
        <w:rPr>
          <w:color w:val="494B4B"/>
          <w:w w:val="110"/>
          <w:sz w:val="20"/>
        </w:rPr>
        <w:t>4</w:t>
      </w:r>
      <w:r w:rsidR="00FE0B39">
        <w:rPr>
          <w:color w:val="494B4B"/>
          <w:w w:val="110"/>
          <w:sz w:val="20"/>
        </w:rPr>
        <w:t>27/B</w:t>
      </w:r>
    </w:p>
    <w:p w:rsidR="00F7705A" w:rsidRDefault="00A81508">
      <w:pPr>
        <w:spacing w:before="30" w:line="256" w:lineRule="auto"/>
        <w:ind w:left="229" w:right="1919" w:firstLine="1"/>
        <w:rPr>
          <w:sz w:val="20"/>
        </w:rPr>
      </w:pPr>
      <w:r>
        <w:rPr>
          <w:color w:val="494B4B"/>
          <w:w w:val="110"/>
          <w:sz w:val="20"/>
        </w:rPr>
        <w:t>IČO</w:t>
      </w:r>
      <w:r>
        <w:rPr>
          <w:color w:val="676767"/>
          <w:w w:val="110"/>
          <w:sz w:val="20"/>
        </w:rPr>
        <w:t xml:space="preserve">: </w:t>
      </w:r>
      <w:r>
        <w:rPr>
          <w:color w:val="494B4B"/>
          <w:w w:val="110"/>
          <w:sz w:val="20"/>
        </w:rPr>
        <w:t>36 022 047</w:t>
      </w:r>
    </w:p>
    <w:p w:rsidR="00F7705A" w:rsidRDefault="00A81508">
      <w:pPr>
        <w:spacing w:before="8"/>
        <w:ind w:left="240"/>
        <w:rPr>
          <w:sz w:val="20"/>
        </w:rPr>
      </w:pPr>
      <w:r>
        <w:rPr>
          <w:color w:val="494B4B"/>
          <w:w w:val="110"/>
          <w:sz w:val="20"/>
        </w:rPr>
        <w:t>DIČ</w:t>
      </w:r>
      <w:r>
        <w:rPr>
          <w:color w:val="676767"/>
          <w:w w:val="110"/>
          <w:sz w:val="20"/>
        </w:rPr>
        <w:t>:</w:t>
      </w:r>
      <w:r>
        <w:rPr>
          <w:color w:val="676767"/>
          <w:spacing w:val="-13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2020066213</w:t>
      </w:r>
    </w:p>
    <w:p w:rsidR="00F7705A" w:rsidRDefault="00A81508">
      <w:pPr>
        <w:spacing w:before="24"/>
        <w:ind w:left="229"/>
        <w:rPr>
          <w:sz w:val="20"/>
        </w:rPr>
      </w:pPr>
      <w:r>
        <w:rPr>
          <w:color w:val="494B4B"/>
          <w:w w:val="110"/>
          <w:sz w:val="20"/>
        </w:rPr>
        <w:t>IČ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DPH: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SK</w:t>
      </w:r>
      <w:r>
        <w:rPr>
          <w:color w:val="494B4B"/>
          <w:spacing w:val="3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2020066213</w:t>
      </w:r>
    </w:p>
    <w:p w:rsidR="00F7705A" w:rsidRDefault="00A81508">
      <w:pPr>
        <w:pStyle w:val="Nadpis2"/>
        <w:spacing w:before="20"/>
      </w:pPr>
      <w:r>
        <w:rPr>
          <w:color w:val="494B4B"/>
          <w:w w:val="105"/>
        </w:rPr>
        <w:t>Zastúpený:</w:t>
      </w:r>
      <w:r>
        <w:rPr>
          <w:color w:val="494B4B"/>
          <w:spacing w:val="-6"/>
          <w:w w:val="105"/>
        </w:rPr>
        <w:t xml:space="preserve"> </w:t>
      </w:r>
      <w:r w:rsidR="008A0B07">
        <w:rPr>
          <w:color w:val="494B4B"/>
          <w:w w:val="105"/>
        </w:rPr>
        <w:t>Ing. Jozef Moravčík</w:t>
      </w:r>
      <w:r>
        <w:rPr>
          <w:color w:val="494B4B"/>
          <w:w w:val="105"/>
        </w:rPr>
        <w:t>,</w:t>
      </w:r>
      <w:r>
        <w:rPr>
          <w:color w:val="494B4B"/>
          <w:spacing w:val="-9"/>
          <w:w w:val="105"/>
        </w:rPr>
        <w:t xml:space="preserve"> </w:t>
      </w:r>
      <w:r>
        <w:rPr>
          <w:color w:val="494B4B"/>
          <w:w w:val="105"/>
        </w:rPr>
        <w:t>poverený</w:t>
      </w:r>
      <w:r>
        <w:rPr>
          <w:color w:val="494B4B"/>
          <w:spacing w:val="-7"/>
          <w:w w:val="105"/>
        </w:rPr>
        <w:t xml:space="preserve"> </w:t>
      </w:r>
      <w:r>
        <w:rPr>
          <w:color w:val="494B4B"/>
          <w:w w:val="105"/>
        </w:rPr>
        <w:t>výkonom</w:t>
      </w:r>
      <w:r>
        <w:rPr>
          <w:color w:val="494B4B"/>
          <w:spacing w:val="-3"/>
          <w:w w:val="105"/>
        </w:rPr>
        <w:t xml:space="preserve"> </w:t>
      </w:r>
      <w:r>
        <w:rPr>
          <w:color w:val="494B4B"/>
          <w:w w:val="105"/>
        </w:rPr>
        <w:t>funkcie</w:t>
      </w:r>
      <w:r>
        <w:rPr>
          <w:color w:val="494B4B"/>
          <w:spacing w:val="-14"/>
          <w:w w:val="105"/>
        </w:rPr>
        <w:t xml:space="preserve"> </w:t>
      </w:r>
      <w:r>
        <w:rPr>
          <w:color w:val="494B4B"/>
          <w:w w:val="105"/>
        </w:rPr>
        <w:t>generálneho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spacing w:val="-2"/>
          <w:w w:val="105"/>
        </w:rPr>
        <w:t>riaditeľa</w:t>
      </w:r>
    </w:p>
    <w:p w:rsidR="00F7705A" w:rsidRDefault="00A81508">
      <w:pPr>
        <w:spacing w:before="13" w:line="266" w:lineRule="auto"/>
        <w:ind w:left="239" w:right="5254" w:hanging="4"/>
        <w:rPr>
          <w:sz w:val="20"/>
        </w:rPr>
      </w:pPr>
      <w:r>
        <w:rPr>
          <w:color w:val="494B4B"/>
          <w:w w:val="105"/>
          <w:sz w:val="20"/>
        </w:rPr>
        <w:t>Bankové spojenie: Všeobecná</w:t>
      </w:r>
      <w:r>
        <w:rPr>
          <w:color w:val="494B4B"/>
          <w:spacing w:val="40"/>
          <w:w w:val="105"/>
          <w:sz w:val="20"/>
        </w:rPr>
        <w:t xml:space="preserve"> </w:t>
      </w:r>
      <w:r>
        <w:rPr>
          <w:color w:val="494B4B"/>
          <w:w w:val="105"/>
          <w:sz w:val="20"/>
        </w:rPr>
        <w:t>úverová banka</w:t>
      </w:r>
      <w:r>
        <w:rPr>
          <w:color w:val="676767"/>
          <w:w w:val="105"/>
          <w:sz w:val="20"/>
        </w:rPr>
        <w:t xml:space="preserve">, </w:t>
      </w:r>
      <w:proofErr w:type="spellStart"/>
      <w:r>
        <w:rPr>
          <w:color w:val="494B4B"/>
          <w:w w:val="105"/>
          <w:sz w:val="20"/>
        </w:rPr>
        <w:t>a.s</w:t>
      </w:r>
      <w:proofErr w:type="spellEnd"/>
      <w:r>
        <w:rPr>
          <w:color w:val="676767"/>
          <w:w w:val="105"/>
          <w:sz w:val="20"/>
        </w:rPr>
        <w:t xml:space="preserve">. </w:t>
      </w:r>
      <w:r>
        <w:rPr>
          <w:color w:val="494B4B"/>
          <w:w w:val="105"/>
          <w:sz w:val="20"/>
        </w:rPr>
        <w:t>IBAN</w:t>
      </w:r>
      <w:r>
        <w:rPr>
          <w:color w:val="676767"/>
          <w:w w:val="105"/>
          <w:sz w:val="20"/>
        </w:rPr>
        <w:t xml:space="preserve">: </w:t>
      </w:r>
      <w:r w:rsidR="00FE0B39">
        <w:rPr>
          <w:color w:val="494B4B"/>
          <w:w w:val="105"/>
          <w:sz w:val="20"/>
        </w:rPr>
        <w:t>SK72 0200 0000 0029 6006 0157</w:t>
      </w:r>
    </w:p>
    <w:p w:rsidR="00F7705A" w:rsidRDefault="00A81508">
      <w:pPr>
        <w:ind w:left="234"/>
        <w:rPr>
          <w:sz w:val="20"/>
        </w:rPr>
      </w:pPr>
      <w:r>
        <w:rPr>
          <w:color w:val="676767"/>
          <w:w w:val="110"/>
          <w:sz w:val="20"/>
        </w:rPr>
        <w:t>/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spacing w:val="-2"/>
          <w:w w:val="110"/>
          <w:sz w:val="20"/>
        </w:rPr>
        <w:t>„</w:t>
      </w:r>
      <w:r>
        <w:rPr>
          <w:color w:val="494B4B"/>
          <w:spacing w:val="-2"/>
          <w:w w:val="110"/>
          <w:sz w:val="20"/>
        </w:rPr>
        <w:t>Predávajúci</w:t>
      </w:r>
      <w:r>
        <w:rPr>
          <w:color w:val="676767"/>
          <w:spacing w:val="-2"/>
          <w:w w:val="110"/>
          <w:sz w:val="20"/>
        </w:rPr>
        <w:t>"/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ind w:left="231"/>
        <w:rPr>
          <w:sz w:val="23"/>
        </w:rPr>
      </w:pPr>
      <w:r>
        <w:rPr>
          <w:color w:val="494B4B"/>
          <w:w w:val="90"/>
          <w:sz w:val="23"/>
        </w:rPr>
        <w:t>a</w:t>
      </w:r>
    </w:p>
    <w:p w:rsidR="00F7705A" w:rsidRDefault="00F7705A">
      <w:pPr>
        <w:pStyle w:val="Zkladntext"/>
        <w:spacing w:before="6"/>
        <w:rPr>
          <w:sz w:val="14"/>
        </w:rPr>
      </w:pPr>
    </w:p>
    <w:p w:rsidR="00F7705A" w:rsidRDefault="00F7705A">
      <w:pPr>
        <w:rPr>
          <w:sz w:val="14"/>
        </w:rPr>
        <w:sectPr w:rsidR="00F7705A">
          <w:type w:val="continuous"/>
          <w:pgSz w:w="11940" w:h="16860"/>
          <w:pgMar w:top="1160" w:right="380" w:bottom="0" w:left="1280" w:header="708" w:footer="708" w:gutter="0"/>
          <w:cols w:space="708"/>
        </w:sectPr>
      </w:pPr>
    </w:p>
    <w:p w:rsidR="00F7705A" w:rsidRPr="00055370" w:rsidRDefault="00A81508">
      <w:pPr>
        <w:pStyle w:val="Nadpis2"/>
        <w:spacing w:before="92"/>
        <w:rPr>
          <w:highlight w:val="yellow"/>
        </w:rPr>
      </w:pPr>
      <w:r w:rsidRPr="00055370">
        <w:rPr>
          <w:color w:val="494B4B"/>
          <w:highlight w:val="yellow"/>
        </w:rPr>
        <w:t>Názov</w:t>
      </w:r>
      <w:r w:rsidRPr="00055370">
        <w:rPr>
          <w:color w:val="494B4B"/>
          <w:spacing w:val="20"/>
          <w:highlight w:val="yellow"/>
        </w:rPr>
        <w:t xml:space="preserve"> </w:t>
      </w:r>
      <w:r w:rsidRPr="00055370">
        <w:rPr>
          <w:color w:val="494B4B"/>
          <w:spacing w:val="-2"/>
          <w:highlight w:val="yellow"/>
        </w:rPr>
        <w:t>spoločnosti:</w:t>
      </w:r>
    </w:p>
    <w:p w:rsidR="00F7705A" w:rsidRPr="00055370" w:rsidRDefault="00A81508">
      <w:pPr>
        <w:spacing w:before="22"/>
        <w:ind w:left="231"/>
        <w:rPr>
          <w:sz w:val="20"/>
          <w:highlight w:val="yellow"/>
        </w:rPr>
      </w:pPr>
      <w:r w:rsidRPr="00055370">
        <w:rPr>
          <w:color w:val="494B4B"/>
          <w:spacing w:val="-2"/>
          <w:w w:val="115"/>
          <w:sz w:val="20"/>
          <w:highlight w:val="yellow"/>
        </w:rPr>
        <w:t>Sídlo</w:t>
      </w:r>
      <w:r w:rsidRPr="00055370">
        <w:rPr>
          <w:color w:val="676767"/>
          <w:spacing w:val="-2"/>
          <w:w w:val="115"/>
          <w:sz w:val="20"/>
          <w:highlight w:val="yellow"/>
        </w:rPr>
        <w:t>:</w:t>
      </w:r>
    </w:p>
    <w:p w:rsidR="00F7705A" w:rsidRPr="00055370" w:rsidRDefault="00F7705A">
      <w:pPr>
        <w:pStyle w:val="Zkladntext"/>
        <w:spacing w:before="1"/>
        <w:rPr>
          <w:sz w:val="23"/>
          <w:highlight w:val="yellow"/>
        </w:rPr>
      </w:pPr>
    </w:p>
    <w:p w:rsidR="00F7705A" w:rsidRPr="00055370" w:rsidRDefault="00A81508">
      <w:pPr>
        <w:pStyle w:val="Nadpis2"/>
        <w:ind w:left="235"/>
        <w:rPr>
          <w:highlight w:val="yellow"/>
        </w:rPr>
      </w:pPr>
      <w:r w:rsidRPr="00055370">
        <w:rPr>
          <w:color w:val="494B4B"/>
          <w:spacing w:val="-2"/>
          <w:w w:val="105"/>
          <w:highlight w:val="yellow"/>
        </w:rPr>
        <w:t>Zastúpený:</w:t>
      </w:r>
    </w:p>
    <w:p w:rsidR="00F7705A" w:rsidRPr="00055370" w:rsidRDefault="00A81508">
      <w:pPr>
        <w:spacing w:before="22" w:line="261" w:lineRule="auto"/>
        <w:ind w:left="240" w:right="900" w:hanging="2"/>
        <w:rPr>
          <w:sz w:val="20"/>
          <w:highlight w:val="yellow"/>
        </w:rPr>
      </w:pPr>
      <w:r w:rsidRPr="00055370">
        <w:rPr>
          <w:color w:val="494B4B"/>
          <w:spacing w:val="-4"/>
          <w:w w:val="110"/>
          <w:sz w:val="20"/>
          <w:highlight w:val="yellow"/>
        </w:rPr>
        <w:t>IČO</w:t>
      </w:r>
      <w:r w:rsidRPr="00055370">
        <w:rPr>
          <w:color w:val="676767"/>
          <w:spacing w:val="-4"/>
          <w:w w:val="110"/>
          <w:sz w:val="20"/>
          <w:highlight w:val="yellow"/>
        </w:rPr>
        <w:t xml:space="preserve">: </w:t>
      </w:r>
      <w:r w:rsidRPr="00055370">
        <w:rPr>
          <w:color w:val="494B4B"/>
          <w:spacing w:val="-4"/>
          <w:w w:val="110"/>
          <w:sz w:val="20"/>
          <w:highlight w:val="yellow"/>
        </w:rPr>
        <w:t>DIČ</w:t>
      </w:r>
      <w:r w:rsidRPr="00055370">
        <w:rPr>
          <w:color w:val="676767"/>
          <w:spacing w:val="-4"/>
          <w:w w:val="110"/>
          <w:sz w:val="20"/>
          <w:highlight w:val="yellow"/>
        </w:rPr>
        <w:t>:</w:t>
      </w:r>
    </w:p>
    <w:p w:rsidR="00F7705A" w:rsidRPr="00055370" w:rsidRDefault="00A81508">
      <w:pPr>
        <w:spacing w:before="4" w:line="261" w:lineRule="auto"/>
        <w:ind w:left="239" w:right="900"/>
        <w:rPr>
          <w:sz w:val="20"/>
          <w:highlight w:val="yellow"/>
        </w:rPr>
      </w:pPr>
      <w:r w:rsidRPr="00055370">
        <w:rPr>
          <w:color w:val="494B4B"/>
          <w:w w:val="110"/>
          <w:sz w:val="20"/>
          <w:highlight w:val="yellow"/>
        </w:rPr>
        <w:t>IČ</w:t>
      </w:r>
      <w:r w:rsidRPr="00055370">
        <w:rPr>
          <w:color w:val="494B4B"/>
          <w:spacing w:val="-14"/>
          <w:w w:val="110"/>
          <w:sz w:val="20"/>
          <w:highlight w:val="yellow"/>
        </w:rPr>
        <w:t xml:space="preserve"> </w:t>
      </w:r>
      <w:r w:rsidRPr="00055370">
        <w:rPr>
          <w:color w:val="494B4B"/>
          <w:w w:val="110"/>
          <w:sz w:val="20"/>
          <w:highlight w:val="yellow"/>
        </w:rPr>
        <w:t>DPH</w:t>
      </w:r>
      <w:r w:rsidRPr="00055370">
        <w:rPr>
          <w:color w:val="676767"/>
          <w:w w:val="110"/>
          <w:sz w:val="20"/>
          <w:highlight w:val="yellow"/>
        </w:rPr>
        <w:t xml:space="preserve">: </w:t>
      </w:r>
      <w:r w:rsidRPr="00055370">
        <w:rPr>
          <w:color w:val="494B4B"/>
          <w:spacing w:val="-2"/>
          <w:w w:val="110"/>
          <w:sz w:val="20"/>
          <w:highlight w:val="yellow"/>
        </w:rPr>
        <w:t>IBAN</w:t>
      </w:r>
      <w:r w:rsidRPr="00055370">
        <w:rPr>
          <w:color w:val="676767"/>
          <w:spacing w:val="-2"/>
          <w:w w:val="110"/>
          <w:sz w:val="20"/>
          <w:highlight w:val="yellow"/>
        </w:rPr>
        <w:t>:</w:t>
      </w:r>
    </w:p>
    <w:p w:rsidR="00F7705A" w:rsidRPr="00055370" w:rsidRDefault="00A81508">
      <w:pPr>
        <w:pStyle w:val="Nadpis2"/>
        <w:spacing w:before="92"/>
        <w:ind w:left="196"/>
        <w:rPr>
          <w:highlight w:val="yellow"/>
        </w:rPr>
      </w:pPr>
      <w:r w:rsidRPr="00055370">
        <w:rPr>
          <w:b w:val="0"/>
          <w:highlight w:val="yellow"/>
        </w:rPr>
        <w:br w:type="column"/>
      </w:r>
    </w:p>
    <w:p w:rsidR="000D1496" w:rsidRPr="00055370" w:rsidRDefault="000D1496">
      <w:pPr>
        <w:pStyle w:val="Nadpis2"/>
        <w:spacing w:before="20"/>
        <w:ind w:left="200"/>
        <w:rPr>
          <w:color w:val="494B4B"/>
          <w:w w:val="105"/>
          <w:highlight w:val="yellow"/>
        </w:rPr>
      </w:pPr>
    </w:p>
    <w:p w:rsidR="00055370" w:rsidRPr="00055370" w:rsidRDefault="00055370">
      <w:pPr>
        <w:pStyle w:val="Nadpis2"/>
        <w:spacing w:before="20"/>
        <w:ind w:left="200"/>
        <w:rPr>
          <w:color w:val="494B4B"/>
          <w:w w:val="105"/>
          <w:highlight w:val="yellow"/>
        </w:rPr>
      </w:pPr>
    </w:p>
    <w:p w:rsidR="00055370" w:rsidRPr="00055370" w:rsidRDefault="00055370">
      <w:pPr>
        <w:spacing w:before="13"/>
        <w:ind w:left="202"/>
        <w:rPr>
          <w:color w:val="494B4B"/>
          <w:spacing w:val="-2"/>
          <w:w w:val="110"/>
          <w:sz w:val="20"/>
          <w:highlight w:val="yellow"/>
        </w:rPr>
      </w:pPr>
    </w:p>
    <w:p w:rsidR="00055370" w:rsidRPr="00055370" w:rsidRDefault="00055370">
      <w:pPr>
        <w:spacing w:before="25"/>
        <w:ind w:left="205"/>
        <w:rPr>
          <w:color w:val="494B4B"/>
          <w:spacing w:val="-2"/>
          <w:w w:val="110"/>
          <w:sz w:val="20"/>
          <w:highlight w:val="yellow"/>
        </w:rPr>
      </w:pPr>
    </w:p>
    <w:p w:rsidR="00055370" w:rsidRPr="00055370" w:rsidRDefault="00055370">
      <w:pPr>
        <w:spacing w:before="25"/>
        <w:ind w:left="202"/>
        <w:rPr>
          <w:color w:val="494B4B"/>
          <w:spacing w:val="-2"/>
          <w:w w:val="110"/>
          <w:sz w:val="20"/>
          <w:highlight w:val="yellow"/>
        </w:rPr>
      </w:pPr>
    </w:p>
    <w:p w:rsidR="00055370" w:rsidRPr="00055370" w:rsidRDefault="00055370">
      <w:pPr>
        <w:spacing w:before="24"/>
        <w:ind w:left="202"/>
        <w:rPr>
          <w:color w:val="494B4B"/>
          <w:spacing w:val="-2"/>
          <w:w w:val="110"/>
          <w:sz w:val="20"/>
          <w:highlight w:val="yellow"/>
        </w:rPr>
      </w:pPr>
    </w:p>
    <w:p w:rsidR="00F7705A" w:rsidRPr="00055370" w:rsidRDefault="00F7705A">
      <w:pPr>
        <w:rPr>
          <w:sz w:val="20"/>
          <w:highlight w:val="yellow"/>
        </w:rPr>
        <w:sectPr w:rsidR="00F7705A" w:rsidRPr="00055370">
          <w:type w:val="continuous"/>
          <w:pgSz w:w="11940" w:h="16860"/>
          <w:pgMar w:top="1160" w:right="380" w:bottom="0" w:left="1280" w:header="708" w:footer="708" w:gutter="0"/>
          <w:cols w:num="2" w:space="708" w:equalWidth="0">
            <w:col w:w="1966" w:space="40"/>
            <w:col w:w="8274"/>
          </w:cols>
        </w:sectPr>
      </w:pPr>
    </w:p>
    <w:p w:rsidR="00F7705A" w:rsidRDefault="00A81508" w:rsidP="00FE0B39">
      <w:pPr>
        <w:spacing w:before="3"/>
        <w:ind w:left="235"/>
        <w:rPr>
          <w:sz w:val="20"/>
        </w:rPr>
      </w:pPr>
      <w:r w:rsidRPr="00055370">
        <w:rPr>
          <w:color w:val="494B4B"/>
          <w:w w:val="110"/>
          <w:sz w:val="20"/>
          <w:highlight w:val="yellow"/>
        </w:rPr>
        <w:t>zapísaný</w:t>
      </w:r>
      <w:r w:rsidRPr="00055370">
        <w:rPr>
          <w:color w:val="494B4B"/>
          <w:spacing w:val="1"/>
          <w:w w:val="110"/>
          <w:sz w:val="20"/>
          <w:highlight w:val="yellow"/>
        </w:rPr>
        <w:t xml:space="preserve"> </w:t>
      </w:r>
      <w:r w:rsidRPr="00055370">
        <w:rPr>
          <w:color w:val="494B4B"/>
          <w:w w:val="110"/>
          <w:sz w:val="20"/>
          <w:highlight w:val="yellow"/>
        </w:rPr>
        <w:t>v</w:t>
      </w:r>
      <w:r w:rsidRPr="00055370">
        <w:rPr>
          <w:color w:val="494B4B"/>
          <w:spacing w:val="-3"/>
          <w:w w:val="110"/>
          <w:sz w:val="20"/>
          <w:highlight w:val="yellow"/>
        </w:rPr>
        <w:t xml:space="preserve"> </w:t>
      </w:r>
      <w:r w:rsidRPr="00055370">
        <w:rPr>
          <w:color w:val="494B4B"/>
          <w:w w:val="110"/>
          <w:sz w:val="20"/>
          <w:highlight w:val="yellow"/>
        </w:rPr>
        <w:t>obchod.</w:t>
      </w:r>
      <w:r w:rsidRPr="00055370">
        <w:rPr>
          <w:color w:val="494B4B"/>
          <w:spacing w:val="4"/>
          <w:w w:val="110"/>
          <w:sz w:val="20"/>
          <w:highlight w:val="yellow"/>
        </w:rPr>
        <w:t xml:space="preserve"> </w:t>
      </w:r>
      <w:r w:rsidRPr="00055370">
        <w:rPr>
          <w:color w:val="494B4B"/>
          <w:w w:val="110"/>
          <w:sz w:val="20"/>
          <w:highlight w:val="yellow"/>
        </w:rPr>
        <w:t>reg</w:t>
      </w:r>
      <w:r w:rsidRPr="00055370">
        <w:rPr>
          <w:color w:val="676767"/>
          <w:w w:val="110"/>
          <w:sz w:val="20"/>
          <w:highlight w:val="yellow"/>
        </w:rPr>
        <w:t>.</w:t>
      </w:r>
      <w:r w:rsidRPr="00055370">
        <w:rPr>
          <w:color w:val="676767"/>
          <w:spacing w:val="-15"/>
          <w:w w:val="110"/>
          <w:sz w:val="20"/>
          <w:highlight w:val="yellow"/>
        </w:rPr>
        <w:t xml:space="preserve"> </w:t>
      </w:r>
      <w:r w:rsidR="00055370" w:rsidRPr="00055370">
        <w:rPr>
          <w:color w:val="676767"/>
          <w:spacing w:val="-15"/>
          <w:w w:val="110"/>
          <w:sz w:val="20"/>
          <w:highlight w:val="yellow"/>
        </w:rPr>
        <w:t>.</w:t>
      </w:r>
    </w:p>
    <w:p w:rsidR="00F7705A" w:rsidRDefault="00F7705A">
      <w:pPr>
        <w:pStyle w:val="Zkladntext"/>
        <w:spacing w:before="10"/>
        <w:rPr>
          <w:sz w:val="23"/>
        </w:rPr>
      </w:pPr>
    </w:p>
    <w:p w:rsidR="00F7705A" w:rsidRDefault="00A81508">
      <w:pPr>
        <w:ind w:left="234"/>
        <w:rPr>
          <w:sz w:val="20"/>
        </w:rPr>
      </w:pPr>
      <w:r>
        <w:rPr>
          <w:color w:val="676767"/>
          <w:w w:val="110"/>
          <w:sz w:val="20"/>
        </w:rPr>
        <w:t>/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„</w:t>
      </w:r>
      <w:r>
        <w:rPr>
          <w:color w:val="494B4B"/>
          <w:w w:val="110"/>
          <w:sz w:val="20"/>
        </w:rPr>
        <w:t>Kupujúci</w:t>
      </w:r>
      <w:r>
        <w:rPr>
          <w:color w:val="676767"/>
          <w:w w:val="110"/>
          <w:sz w:val="20"/>
        </w:rPr>
        <w:t>",</w:t>
      </w:r>
      <w:r>
        <w:rPr>
          <w:color w:val="676767"/>
          <w:spacing w:val="-1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spolu</w:t>
      </w:r>
      <w:r>
        <w:rPr>
          <w:color w:val="494B4B"/>
          <w:spacing w:val="-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</w:t>
      </w:r>
      <w:r>
        <w:rPr>
          <w:color w:val="494B4B"/>
          <w:spacing w:val="-6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Predávajúcim</w:t>
      </w:r>
      <w:r>
        <w:rPr>
          <w:color w:val="494B4B"/>
          <w:spacing w:val="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-9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„</w:t>
      </w:r>
      <w:r>
        <w:rPr>
          <w:color w:val="494B4B"/>
          <w:w w:val="110"/>
          <w:sz w:val="20"/>
        </w:rPr>
        <w:t>Zmluvné</w:t>
      </w:r>
      <w:r>
        <w:rPr>
          <w:color w:val="494B4B"/>
          <w:spacing w:val="-7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stran</w:t>
      </w:r>
      <w:r>
        <w:rPr>
          <w:color w:val="676767"/>
          <w:spacing w:val="-2"/>
          <w:w w:val="110"/>
          <w:sz w:val="20"/>
        </w:rPr>
        <w:t>y"/</w:t>
      </w: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spacing w:before="3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081"/>
        </w:tabs>
        <w:ind w:hanging="247"/>
        <w:jc w:val="left"/>
        <w:rPr>
          <w:b w:val="0"/>
          <w:color w:val="494B4B"/>
          <w:sz w:val="22"/>
        </w:rPr>
      </w:pPr>
      <w:r>
        <w:rPr>
          <w:color w:val="494B4B"/>
          <w:w w:val="105"/>
        </w:rPr>
        <w:t>Predmet</w:t>
      </w:r>
      <w:r>
        <w:rPr>
          <w:color w:val="494B4B"/>
          <w:spacing w:val="-4"/>
          <w:w w:val="105"/>
        </w:rPr>
        <w:t xml:space="preserve"> </w:t>
      </w:r>
      <w:r>
        <w:rPr>
          <w:color w:val="494B4B"/>
          <w:spacing w:val="-2"/>
          <w:w w:val="105"/>
        </w:rPr>
        <w:t>Zmluvy</w:t>
      </w:r>
    </w:p>
    <w:p w:rsidR="00F7705A" w:rsidRDefault="00F7705A">
      <w:pPr>
        <w:pStyle w:val="Zkladntext"/>
        <w:spacing w:before="7"/>
        <w:rPr>
          <w:b/>
          <w:sz w:val="22"/>
        </w:rPr>
      </w:pPr>
    </w:p>
    <w:p w:rsidR="00F7705A" w:rsidRPr="00FE0B39" w:rsidRDefault="00A81508" w:rsidP="00F96989">
      <w:pPr>
        <w:pStyle w:val="Odsekzoznamu"/>
        <w:numPr>
          <w:ilvl w:val="0"/>
          <w:numId w:val="11"/>
        </w:numPr>
        <w:tabs>
          <w:tab w:val="left" w:pos="530"/>
        </w:tabs>
        <w:spacing w:before="16" w:line="254" w:lineRule="auto"/>
        <w:ind w:left="517" w:right="991" w:firstLine="3"/>
        <w:jc w:val="both"/>
        <w:rPr>
          <w:sz w:val="20"/>
        </w:rPr>
      </w:pPr>
      <w:r w:rsidRPr="00FE0B39">
        <w:rPr>
          <w:color w:val="494B4B"/>
          <w:w w:val="110"/>
          <w:sz w:val="20"/>
        </w:rPr>
        <w:t>Predmetom</w:t>
      </w:r>
      <w:r w:rsidRPr="00FE0B39">
        <w:rPr>
          <w:color w:val="494B4B"/>
          <w:spacing w:val="49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tejto</w:t>
      </w:r>
      <w:r w:rsidRPr="00FE0B39">
        <w:rPr>
          <w:color w:val="494B4B"/>
          <w:spacing w:val="32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Zmluvy</w:t>
      </w:r>
      <w:r w:rsidRPr="00FE0B39">
        <w:rPr>
          <w:color w:val="494B4B"/>
          <w:spacing w:val="34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</w:t>
      </w:r>
      <w:r w:rsidRPr="00FE0B39">
        <w:rPr>
          <w:color w:val="494B4B"/>
          <w:spacing w:val="42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predaj</w:t>
      </w:r>
      <w:r w:rsidRPr="00FE0B39">
        <w:rPr>
          <w:color w:val="494B4B"/>
          <w:spacing w:val="40"/>
          <w:w w:val="110"/>
          <w:sz w:val="20"/>
        </w:rPr>
        <w:t xml:space="preserve"> </w:t>
      </w:r>
      <w:r w:rsidR="00FE0B39" w:rsidRPr="00FE0B39">
        <w:rPr>
          <w:color w:val="494B4B"/>
          <w:w w:val="110"/>
          <w:sz w:val="20"/>
        </w:rPr>
        <w:t>netriedeného jemnozrnného materiálu</w:t>
      </w:r>
      <w:r w:rsidRPr="00FE0B39">
        <w:rPr>
          <w:color w:val="494B4B"/>
          <w:spacing w:val="48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(ďalej</w:t>
      </w:r>
      <w:r w:rsidRPr="00FE0B39">
        <w:rPr>
          <w:color w:val="494B4B"/>
          <w:spacing w:val="33"/>
          <w:w w:val="110"/>
          <w:sz w:val="20"/>
        </w:rPr>
        <w:t xml:space="preserve"> </w:t>
      </w:r>
      <w:r w:rsidRPr="00FE0B39">
        <w:rPr>
          <w:color w:val="494B4B"/>
          <w:spacing w:val="-5"/>
          <w:w w:val="110"/>
          <w:sz w:val="20"/>
        </w:rPr>
        <w:t>ako</w:t>
      </w:r>
      <w:r w:rsidR="00FE0B39">
        <w:rPr>
          <w:color w:val="494B4B"/>
          <w:spacing w:val="-5"/>
          <w:w w:val="110"/>
          <w:sz w:val="20"/>
        </w:rPr>
        <w:t xml:space="preserve"> </w:t>
      </w:r>
      <w:r w:rsidRPr="00FE0B39">
        <w:rPr>
          <w:color w:val="676767"/>
          <w:w w:val="115"/>
          <w:sz w:val="20"/>
        </w:rPr>
        <w:t>„</w:t>
      </w:r>
      <w:r w:rsidRPr="00FE0B39">
        <w:rPr>
          <w:color w:val="494B4B"/>
          <w:w w:val="115"/>
          <w:sz w:val="20"/>
        </w:rPr>
        <w:t>materiál"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Pr="00FE0B39">
        <w:rPr>
          <w:color w:val="494B4B"/>
          <w:w w:val="115"/>
          <w:sz w:val="20"/>
        </w:rPr>
        <w:t>alebo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Pr="00FE0B39">
        <w:rPr>
          <w:color w:val="676767"/>
          <w:w w:val="115"/>
          <w:sz w:val="20"/>
        </w:rPr>
        <w:t>„</w:t>
      </w:r>
      <w:r w:rsidRPr="00FE0B39">
        <w:rPr>
          <w:color w:val="494B4B"/>
          <w:w w:val="115"/>
          <w:sz w:val="20"/>
        </w:rPr>
        <w:t>štrkopiesky</w:t>
      </w:r>
      <w:r w:rsidRPr="00FE0B39">
        <w:rPr>
          <w:color w:val="676767"/>
          <w:w w:val="115"/>
          <w:sz w:val="20"/>
        </w:rPr>
        <w:t>"</w:t>
      </w:r>
      <w:r w:rsidRPr="00FE0B39">
        <w:rPr>
          <w:color w:val="494B4B"/>
          <w:w w:val="115"/>
          <w:sz w:val="20"/>
        </w:rPr>
        <w:t>)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="004E1803">
        <w:rPr>
          <w:b/>
          <w:color w:val="494B4B"/>
          <w:w w:val="115"/>
          <w:sz w:val="21"/>
        </w:rPr>
        <w:t xml:space="preserve">z lokality </w:t>
      </w:r>
      <w:r w:rsidR="00055370">
        <w:rPr>
          <w:b/>
          <w:color w:val="494B4B"/>
          <w:w w:val="115"/>
          <w:sz w:val="21"/>
        </w:rPr>
        <w:t>Devín ĽB km 1878</w:t>
      </w:r>
      <w:r w:rsidR="001676DF">
        <w:rPr>
          <w:b/>
          <w:color w:val="494B4B"/>
          <w:w w:val="115"/>
          <w:sz w:val="21"/>
        </w:rPr>
        <w:t xml:space="preserve"> s objemom materiálu v množstve </w:t>
      </w:r>
      <w:r w:rsidR="00055370">
        <w:rPr>
          <w:b/>
          <w:color w:val="494B4B"/>
          <w:w w:val="115"/>
          <w:sz w:val="21"/>
        </w:rPr>
        <w:t>10521,02</w:t>
      </w:r>
      <w:r w:rsidR="001676DF">
        <w:rPr>
          <w:b/>
          <w:color w:val="494B4B"/>
          <w:w w:val="115"/>
          <w:sz w:val="21"/>
        </w:rPr>
        <w:t xml:space="preserve"> m</w:t>
      </w:r>
      <w:r w:rsidR="001676DF">
        <w:rPr>
          <w:b/>
          <w:color w:val="494B4B"/>
          <w:w w:val="115"/>
          <w:sz w:val="21"/>
          <w:vertAlign w:val="superscript"/>
        </w:rPr>
        <w:t>3</w:t>
      </w:r>
      <w:r w:rsidRPr="00FE0B39">
        <w:rPr>
          <w:b/>
          <w:color w:val="494B4B"/>
          <w:w w:val="110"/>
          <w:sz w:val="21"/>
        </w:rPr>
        <w:t>.</w:t>
      </w:r>
      <w:r w:rsidRPr="00FE0B39">
        <w:rPr>
          <w:b/>
          <w:color w:val="494B4B"/>
          <w:spacing w:val="-6"/>
          <w:w w:val="110"/>
          <w:sz w:val="21"/>
        </w:rPr>
        <w:t xml:space="preserve"> </w:t>
      </w:r>
      <w:r w:rsidRPr="00FE0B39">
        <w:rPr>
          <w:color w:val="494B4B"/>
          <w:w w:val="110"/>
          <w:sz w:val="20"/>
        </w:rPr>
        <w:t>Skládka</w:t>
      </w:r>
      <w:r w:rsidR="00FE0B39">
        <w:rPr>
          <w:color w:val="494B4B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 zaznačená v</w:t>
      </w:r>
      <w:r w:rsidRPr="00FE0B39">
        <w:rPr>
          <w:color w:val="494B4B"/>
          <w:spacing w:val="-1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situácii</w:t>
      </w:r>
      <w:r w:rsidRPr="00FE0B39">
        <w:rPr>
          <w:color w:val="676767"/>
          <w:w w:val="110"/>
          <w:sz w:val="20"/>
        </w:rPr>
        <w:t xml:space="preserve">, </w:t>
      </w:r>
      <w:r w:rsidRPr="00FE0B39">
        <w:rPr>
          <w:color w:val="494B4B"/>
          <w:w w:val="110"/>
          <w:sz w:val="20"/>
        </w:rPr>
        <w:t>ktorá tvorí Prílohu č. 1 k tejto</w:t>
      </w:r>
      <w:r w:rsidRPr="00FE0B39">
        <w:rPr>
          <w:color w:val="494B4B"/>
          <w:spacing w:val="-3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Zmluve a</w:t>
      </w:r>
      <w:r w:rsidR="00FE0B39">
        <w:rPr>
          <w:color w:val="494B4B"/>
          <w:w w:val="110"/>
          <w:sz w:val="20"/>
        </w:rPr>
        <w:t> </w:t>
      </w:r>
      <w:r w:rsidRPr="00FE0B39">
        <w:rPr>
          <w:color w:val="494B4B"/>
          <w:w w:val="110"/>
          <w:sz w:val="20"/>
        </w:rPr>
        <w:t>je</w:t>
      </w:r>
      <w:r w:rsidR="00FE0B39">
        <w:rPr>
          <w:color w:val="494B4B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jej</w:t>
      </w:r>
      <w:r w:rsidRPr="00FE0B39">
        <w:rPr>
          <w:color w:val="494B4B"/>
          <w:spacing w:val="-1"/>
          <w:w w:val="110"/>
          <w:sz w:val="20"/>
        </w:rPr>
        <w:t xml:space="preserve"> </w:t>
      </w:r>
      <w:r w:rsidR="001676DF">
        <w:rPr>
          <w:color w:val="494B4B"/>
          <w:w w:val="110"/>
          <w:sz w:val="20"/>
        </w:rPr>
        <w:t>neoddeli</w:t>
      </w:r>
      <w:r w:rsidRPr="00FE0B39">
        <w:rPr>
          <w:color w:val="494B4B"/>
          <w:w w:val="115"/>
          <w:sz w:val="20"/>
        </w:rPr>
        <w:t>teľnou súčasťou.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Default="00A81508">
      <w:pPr>
        <w:pStyle w:val="Odsekzoznamu"/>
        <w:numPr>
          <w:ilvl w:val="0"/>
          <w:numId w:val="11"/>
        </w:numPr>
        <w:tabs>
          <w:tab w:val="left" w:pos="530"/>
        </w:tabs>
        <w:spacing w:before="1" w:line="266" w:lineRule="auto"/>
        <w:ind w:left="523" w:right="986" w:hanging="284"/>
        <w:jc w:val="both"/>
        <w:rPr>
          <w:sz w:val="20"/>
        </w:rPr>
      </w:pPr>
      <w:r>
        <w:rPr>
          <w:color w:val="494B4B"/>
          <w:w w:val="110"/>
          <w:sz w:val="20"/>
        </w:rPr>
        <w:t>Predávajúci sa na základe tejto Zmluvy zaväzuje dodať Kupujúcemu štrkopiesky a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Kupujúci sa zaväzuje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za</w:t>
      </w:r>
      <w:r>
        <w:rPr>
          <w:color w:val="494B4B"/>
          <w:spacing w:val="-8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dodané štrkopiesky zaplatiť kúpnu cenu dohodnutú</w:t>
      </w:r>
      <w:r>
        <w:rPr>
          <w:color w:val="494B4B"/>
          <w:spacing w:val="3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podľa tejto</w:t>
      </w:r>
      <w:r>
        <w:rPr>
          <w:color w:val="494B4B"/>
          <w:spacing w:val="-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Zmluvy.</w:t>
      </w:r>
    </w:p>
    <w:p w:rsidR="00F7705A" w:rsidRDefault="00F7705A">
      <w:pPr>
        <w:pStyle w:val="Zkladntext"/>
        <w:spacing w:before="6"/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683"/>
        </w:tabs>
        <w:ind w:left="4682" w:hanging="353"/>
        <w:jc w:val="left"/>
        <w:rPr>
          <w:rFonts w:ascii="Arial"/>
          <w:b w:val="0"/>
          <w:color w:val="494B4B"/>
        </w:rPr>
      </w:pPr>
      <w:r>
        <w:rPr>
          <w:color w:val="494B4B"/>
          <w:spacing w:val="-4"/>
          <w:w w:val="105"/>
        </w:rPr>
        <w:t>Cena</w:t>
      </w:r>
    </w:p>
    <w:p w:rsidR="00F7705A" w:rsidRDefault="00F7705A">
      <w:pPr>
        <w:pStyle w:val="Zkladntext"/>
        <w:spacing w:before="10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10"/>
        </w:numPr>
        <w:tabs>
          <w:tab w:val="left" w:pos="526"/>
        </w:tabs>
        <w:spacing w:line="256" w:lineRule="auto"/>
        <w:ind w:right="975"/>
        <w:jc w:val="both"/>
        <w:rPr>
          <w:color w:val="494B4B"/>
          <w:sz w:val="20"/>
        </w:rPr>
      </w:pPr>
      <w:r>
        <w:rPr>
          <w:color w:val="494B4B"/>
          <w:w w:val="110"/>
          <w:sz w:val="20"/>
        </w:rPr>
        <w:t>Cena</w:t>
      </w:r>
      <w:r>
        <w:rPr>
          <w:color w:val="494B4B"/>
          <w:spacing w:val="3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štrkopiesku</w:t>
      </w:r>
      <w:r>
        <w:rPr>
          <w:color w:val="494B4B"/>
          <w:spacing w:val="5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bola</w:t>
      </w:r>
      <w:r>
        <w:rPr>
          <w:color w:val="494B4B"/>
          <w:spacing w:val="3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stanovená</w:t>
      </w:r>
      <w:r>
        <w:rPr>
          <w:color w:val="494B4B"/>
          <w:spacing w:val="3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dohodou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Zmluvných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strán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3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zmysle</w:t>
      </w:r>
      <w:r>
        <w:rPr>
          <w:color w:val="494B4B"/>
          <w:spacing w:val="3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zákona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č.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18/1996</w:t>
      </w:r>
      <w:r>
        <w:rPr>
          <w:color w:val="494B4B"/>
          <w:spacing w:val="3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</w:t>
      </w:r>
      <w:r>
        <w:rPr>
          <w:color w:val="676767"/>
          <w:w w:val="110"/>
          <w:sz w:val="20"/>
        </w:rPr>
        <w:t>.</w:t>
      </w:r>
      <w:r>
        <w:rPr>
          <w:color w:val="676767"/>
          <w:spacing w:val="2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z. 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cenách</w:t>
      </w:r>
      <w:r>
        <w:rPr>
          <w:color w:val="494B4B"/>
          <w:spacing w:val="-1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-9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znení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neskorších predpisov v</w:t>
      </w:r>
      <w:r>
        <w:rPr>
          <w:color w:val="494B4B"/>
          <w:spacing w:val="-1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celkovej</w:t>
      </w:r>
      <w:r>
        <w:rPr>
          <w:color w:val="494B4B"/>
          <w:spacing w:val="-6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výške</w:t>
      </w:r>
      <w:r>
        <w:rPr>
          <w:color w:val="494B4B"/>
          <w:spacing w:val="-8"/>
          <w:w w:val="110"/>
          <w:sz w:val="20"/>
        </w:rPr>
        <w:t xml:space="preserve"> </w:t>
      </w:r>
      <w:r w:rsidR="00FE0B39">
        <w:rPr>
          <w:b/>
          <w:color w:val="494B4B"/>
          <w:w w:val="110"/>
          <w:sz w:val="21"/>
        </w:rPr>
        <w:t xml:space="preserve">za </w:t>
      </w:r>
      <w:r w:rsidR="00FE0B39" w:rsidRPr="00055370">
        <w:rPr>
          <w:b/>
          <w:color w:val="494B4B"/>
          <w:w w:val="110"/>
          <w:sz w:val="21"/>
          <w:highlight w:val="yellow"/>
        </w:rPr>
        <w:t>1</w:t>
      </w:r>
      <w:r w:rsidR="00FE0B39">
        <w:rPr>
          <w:b/>
          <w:color w:val="494B4B"/>
          <w:w w:val="110"/>
          <w:sz w:val="21"/>
        </w:rPr>
        <w:t xml:space="preserve"> </w:t>
      </w:r>
      <w:r w:rsidR="00FE0B39" w:rsidRPr="00055370">
        <w:rPr>
          <w:b/>
          <w:color w:val="494B4B"/>
          <w:w w:val="110"/>
          <w:sz w:val="21"/>
          <w:highlight w:val="yellow"/>
        </w:rPr>
        <w:t>m</w:t>
      </w:r>
      <w:r w:rsidR="00FE0B39" w:rsidRPr="00055370">
        <w:rPr>
          <w:b/>
          <w:color w:val="494B4B"/>
          <w:w w:val="110"/>
          <w:sz w:val="21"/>
          <w:highlight w:val="yellow"/>
          <w:vertAlign w:val="superscript"/>
        </w:rPr>
        <w:t>3</w:t>
      </w:r>
      <w:r w:rsidR="003D15AF" w:rsidRPr="00055370">
        <w:rPr>
          <w:b/>
          <w:color w:val="494B4B"/>
          <w:w w:val="110"/>
          <w:sz w:val="21"/>
          <w:highlight w:val="yellow"/>
        </w:rPr>
        <w:t xml:space="preserve"> </w:t>
      </w:r>
      <w:r w:rsidR="00055370" w:rsidRPr="00055370">
        <w:rPr>
          <w:b/>
          <w:color w:val="494B4B"/>
          <w:w w:val="110"/>
          <w:sz w:val="21"/>
          <w:highlight w:val="yellow"/>
        </w:rPr>
        <w:t>..............</w:t>
      </w:r>
      <w:r w:rsidR="00FE0B39" w:rsidRPr="00055370">
        <w:rPr>
          <w:b/>
          <w:color w:val="494B4B"/>
          <w:w w:val="110"/>
          <w:sz w:val="21"/>
          <w:highlight w:val="yellow"/>
        </w:rPr>
        <w:t xml:space="preserve"> bez DPH</w:t>
      </w:r>
      <w:r w:rsidRPr="00055370">
        <w:rPr>
          <w:b/>
          <w:color w:val="494B4B"/>
          <w:spacing w:val="-9"/>
          <w:w w:val="110"/>
          <w:sz w:val="21"/>
          <w:highlight w:val="yellow"/>
        </w:rPr>
        <w:t xml:space="preserve"> </w:t>
      </w:r>
      <w:r w:rsidRPr="00055370">
        <w:rPr>
          <w:color w:val="494B4B"/>
          <w:w w:val="110"/>
          <w:sz w:val="20"/>
          <w:highlight w:val="yellow"/>
        </w:rPr>
        <w:t>/slovom:</w:t>
      </w:r>
      <w:r w:rsidRPr="00055370">
        <w:rPr>
          <w:color w:val="494B4B"/>
          <w:spacing w:val="-1"/>
          <w:w w:val="110"/>
          <w:sz w:val="20"/>
          <w:highlight w:val="yellow"/>
        </w:rPr>
        <w:t xml:space="preserve"> </w:t>
      </w:r>
      <w:r w:rsidR="00055370" w:rsidRPr="00055370">
        <w:rPr>
          <w:color w:val="494B4B"/>
          <w:w w:val="110"/>
          <w:sz w:val="20"/>
          <w:highlight w:val="yellow"/>
        </w:rPr>
        <w:t>............</w:t>
      </w:r>
      <w:r w:rsidR="000D1496" w:rsidRPr="00055370">
        <w:rPr>
          <w:color w:val="494B4B"/>
          <w:w w:val="110"/>
          <w:sz w:val="20"/>
          <w:highlight w:val="yellow"/>
        </w:rPr>
        <w:t>Eurá a </w:t>
      </w:r>
      <w:r w:rsidR="00055370" w:rsidRPr="00055370">
        <w:rPr>
          <w:color w:val="494B4B"/>
          <w:w w:val="110"/>
          <w:sz w:val="20"/>
          <w:highlight w:val="yellow"/>
        </w:rPr>
        <w:t>...............</w:t>
      </w:r>
      <w:r w:rsidR="000D1496" w:rsidRPr="00055370">
        <w:rPr>
          <w:color w:val="494B4B"/>
          <w:w w:val="110"/>
          <w:sz w:val="20"/>
          <w:highlight w:val="yellow"/>
        </w:rPr>
        <w:t xml:space="preserve"> Eurocentov</w:t>
      </w:r>
      <w:r w:rsidRPr="00055370">
        <w:rPr>
          <w:color w:val="494B4B"/>
          <w:w w:val="110"/>
          <w:sz w:val="20"/>
          <w:highlight w:val="yellow"/>
        </w:rPr>
        <w:t xml:space="preserve"> bez DPH</w:t>
      </w:r>
      <w:r>
        <w:rPr>
          <w:color w:val="494B4B"/>
          <w:w w:val="110"/>
          <w:sz w:val="20"/>
        </w:rPr>
        <w:t>/. Celková cena</w:t>
      </w:r>
      <w:r w:rsidR="00FE0B39">
        <w:rPr>
          <w:color w:val="494B4B"/>
          <w:w w:val="110"/>
          <w:sz w:val="20"/>
        </w:rPr>
        <w:t xml:space="preserve"> za množstvo </w:t>
      </w:r>
      <w:r w:rsidR="00055370">
        <w:rPr>
          <w:color w:val="494B4B"/>
          <w:w w:val="110"/>
          <w:sz w:val="20"/>
        </w:rPr>
        <w:t>10521,02</w:t>
      </w:r>
      <w:r w:rsidR="00FE0B39">
        <w:rPr>
          <w:color w:val="494B4B"/>
          <w:w w:val="110"/>
          <w:sz w:val="20"/>
        </w:rPr>
        <w:t xml:space="preserve"> m</w:t>
      </w:r>
      <w:r w:rsidR="00FE0B39">
        <w:rPr>
          <w:color w:val="494B4B"/>
          <w:w w:val="110"/>
          <w:sz w:val="20"/>
          <w:vertAlign w:val="superscript"/>
        </w:rPr>
        <w:t>3</w:t>
      </w:r>
      <w:r w:rsidR="00FE0B39">
        <w:rPr>
          <w:color w:val="494B4B"/>
          <w:w w:val="110"/>
          <w:sz w:val="20"/>
        </w:rPr>
        <w:t xml:space="preserve"> je </w:t>
      </w:r>
      <w:r>
        <w:rPr>
          <w:color w:val="494B4B"/>
          <w:w w:val="110"/>
          <w:sz w:val="20"/>
        </w:rPr>
        <w:t xml:space="preserve">vo výške </w:t>
      </w:r>
      <w:r w:rsidR="00055370" w:rsidRPr="00055370">
        <w:rPr>
          <w:b/>
          <w:color w:val="494B4B"/>
          <w:w w:val="110"/>
          <w:sz w:val="20"/>
          <w:highlight w:val="yellow"/>
        </w:rPr>
        <w:t>.........................</w:t>
      </w:r>
      <w:r w:rsidR="000D1496">
        <w:rPr>
          <w:color w:val="494B4B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EUR bez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DPH</w:t>
      </w:r>
      <w:r>
        <w:rPr>
          <w:color w:val="494B4B"/>
          <w:spacing w:val="-5"/>
          <w:w w:val="110"/>
          <w:sz w:val="20"/>
        </w:rPr>
        <w:t xml:space="preserve"> </w:t>
      </w:r>
      <w:r w:rsidR="00FE0B39">
        <w:rPr>
          <w:color w:val="494B4B"/>
          <w:spacing w:val="-5"/>
          <w:w w:val="110"/>
          <w:sz w:val="20"/>
        </w:rPr>
        <w:t xml:space="preserve">a </w:t>
      </w:r>
      <w:r>
        <w:rPr>
          <w:color w:val="494B4B"/>
          <w:w w:val="110"/>
          <w:sz w:val="20"/>
        </w:rPr>
        <w:t xml:space="preserve">je výsledkom </w:t>
      </w:r>
      <w:r w:rsidR="00FE0B39">
        <w:rPr>
          <w:color w:val="494B4B"/>
          <w:w w:val="110"/>
          <w:sz w:val="20"/>
        </w:rPr>
        <w:t>Obchodnej verejnej súťaže zo dňa</w:t>
      </w:r>
      <w:r w:rsidR="00055370">
        <w:rPr>
          <w:color w:val="494B4B"/>
          <w:w w:val="110"/>
          <w:sz w:val="20"/>
        </w:rPr>
        <w:t xml:space="preserve"> 16.07.2024.</w:t>
      </w:r>
      <w:bookmarkStart w:id="0" w:name="_GoBack"/>
      <w:bookmarkEnd w:id="0"/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spacing w:before="4"/>
        <w:rPr>
          <w:b/>
          <w:sz w:val="14"/>
        </w:rPr>
      </w:pPr>
    </w:p>
    <w:p w:rsidR="00F7705A" w:rsidRDefault="00F7705A">
      <w:pPr>
        <w:rPr>
          <w:sz w:val="14"/>
        </w:rPr>
        <w:sectPr w:rsidR="00F7705A">
          <w:type w:val="continuous"/>
          <w:pgSz w:w="11940" w:h="16860"/>
          <w:pgMar w:top="1160" w:right="380" w:bottom="0" w:left="128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223"/>
        <w:rPr>
          <w:sz w:val="2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spacing w:before="1"/>
        <w:rPr>
          <w:b/>
        </w:rPr>
      </w:pPr>
    </w:p>
    <w:p w:rsidR="00F7705A" w:rsidRDefault="00A81508">
      <w:pPr>
        <w:pStyle w:val="Odsekzoznamu"/>
        <w:numPr>
          <w:ilvl w:val="0"/>
          <w:numId w:val="10"/>
        </w:numPr>
        <w:tabs>
          <w:tab w:val="left" w:pos="406"/>
        </w:tabs>
        <w:spacing w:before="1" w:line="247" w:lineRule="auto"/>
        <w:ind w:left="413" w:right="1105" w:hanging="290"/>
        <w:jc w:val="both"/>
        <w:rPr>
          <w:color w:val="4B4B4B"/>
          <w:sz w:val="21"/>
        </w:rPr>
      </w:pPr>
      <w:r>
        <w:rPr>
          <w:color w:val="4B4B4B"/>
          <w:sz w:val="21"/>
        </w:rPr>
        <w:t>V zmysle právnych predpisov bude k cene prirátaná príslušná DPH</w:t>
      </w:r>
      <w:r>
        <w:rPr>
          <w:color w:val="757575"/>
          <w:sz w:val="21"/>
        </w:rPr>
        <w:t xml:space="preserve">. </w:t>
      </w:r>
      <w:r>
        <w:rPr>
          <w:color w:val="4B4B4B"/>
          <w:sz w:val="21"/>
        </w:rPr>
        <w:t>Zmluvné strany potvrdzujú</w:t>
      </w:r>
      <w:r>
        <w:rPr>
          <w:color w:val="757575"/>
          <w:sz w:val="21"/>
        </w:rPr>
        <w:t xml:space="preserve">, </w:t>
      </w:r>
      <w:r>
        <w:rPr>
          <w:color w:val="5D5D5D"/>
          <w:sz w:val="21"/>
        </w:rPr>
        <w:t xml:space="preserve">že </w:t>
      </w:r>
      <w:r>
        <w:rPr>
          <w:color w:val="4B4B4B"/>
          <w:sz w:val="21"/>
        </w:rPr>
        <w:t xml:space="preserve">Predávajúci aj Kupujúci </w:t>
      </w:r>
      <w:r>
        <w:rPr>
          <w:color w:val="5D5D5D"/>
          <w:sz w:val="21"/>
        </w:rPr>
        <w:t xml:space="preserve">sú </w:t>
      </w:r>
      <w:r>
        <w:rPr>
          <w:color w:val="4B4B4B"/>
          <w:sz w:val="21"/>
        </w:rPr>
        <w:t>platiteľmi DPH.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2754"/>
        </w:tabs>
        <w:ind w:left="2753" w:hanging="420"/>
        <w:jc w:val="left"/>
        <w:rPr>
          <w:b w:val="0"/>
          <w:color w:val="4B4B4B"/>
          <w:sz w:val="22"/>
        </w:rPr>
      </w:pPr>
      <w:r>
        <w:rPr>
          <w:color w:val="4B4B4B"/>
        </w:rPr>
        <w:t>Platobné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podmienky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podmienky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odberu</w:t>
      </w:r>
      <w:r>
        <w:rPr>
          <w:color w:val="4B4B4B"/>
          <w:spacing w:val="14"/>
        </w:rPr>
        <w:t xml:space="preserve"> </w:t>
      </w:r>
      <w:r>
        <w:rPr>
          <w:color w:val="4B4B4B"/>
          <w:spacing w:val="-2"/>
        </w:rPr>
        <w:t>štrkopieskov</w:t>
      </w:r>
    </w:p>
    <w:p w:rsidR="00F7705A" w:rsidRDefault="00F7705A">
      <w:pPr>
        <w:pStyle w:val="Zkladntext"/>
        <w:spacing w:before="3"/>
        <w:rPr>
          <w:b/>
          <w:sz w:val="22"/>
        </w:rPr>
      </w:pPr>
    </w:p>
    <w:p w:rsidR="00F7705A" w:rsidRDefault="00A81508" w:rsidP="00F74C18">
      <w:pPr>
        <w:pStyle w:val="Odsekzoznamu"/>
        <w:numPr>
          <w:ilvl w:val="0"/>
          <w:numId w:val="9"/>
        </w:numPr>
        <w:spacing w:line="249" w:lineRule="auto"/>
        <w:ind w:left="398" w:right="1104" w:hanging="256"/>
        <w:jc w:val="both"/>
      </w:pPr>
      <w:r w:rsidRPr="00FE0B39">
        <w:rPr>
          <w:color w:val="4B4B4B"/>
          <w:sz w:val="21"/>
        </w:rPr>
        <w:t>Predmet Zmluvy uvedený v čl. 1. bod 1. tejto Zmluvy bude Kupujúcemu odovzdaný na základe Záznamu 1 o</w:t>
      </w:r>
      <w:r w:rsidRPr="00FE0B39">
        <w:rPr>
          <w:color w:val="4B4B4B"/>
          <w:spacing w:val="-1"/>
          <w:sz w:val="21"/>
        </w:rPr>
        <w:t xml:space="preserve"> </w:t>
      </w:r>
      <w:r w:rsidRPr="00FE0B39">
        <w:rPr>
          <w:color w:val="4B4B4B"/>
          <w:sz w:val="21"/>
        </w:rPr>
        <w:t xml:space="preserve">odovzdaní a prevzatí príslušnej skládky (ďalej len </w:t>
      </w:r>
      <w:r w:rsidRPr="00FE0B39">
        <w:rPr>
          <w:color w:val="757575"/>
          <w:sz w:val="21"/>
        </w:rPr>
        <w:t>„</w:t>
      </w:r>
      <w:r w:rsidRPr="00FE0B39">
        <w:rPr>
          <w:color w:val="4B4B4B"/>
          <w:sz w:val="21"/>
        </w:rPr>
        <w:t>Záznam l</w:t>
      </w:r>
      <w:r w:rsidRPr="00FE0B39">
        <w:rPr>
          <w:color w:val="4B4B4B"/>
          <w:spacing w:val="-14"/>
          <w:sz w:val="21"/>
        </w:rPr>
        <w:t xml:space="preserve"> </w:t>
      </w:r>
      <w:r w:rsidRPr="00FE0B39">
        <w:rPr>
          <w:color w:val="5D5D5D"/>
          <w:sz w:val="21"/>
        </w:rPr>
        <w:t>"),</w:t>
      </w:r>
      <w:r w:rsidRPr="00FE0B39">
        <w:rPr>
          <w:color w:val="5D5D5D"/>
          <w:spacing w:val="40"/>
          <w:sz w:val="21"/>
        </w:rPr>
        <w:t xml:space="preserve"> </w:t>
      </w:r>
      <w:r w:rsidR="00FE0B39" w:rsidRPr="00FE0B39">
        <w:rPr>
          <w:color w:val="4B4B4B"/>
          <w:sz w:val="21"/>
        </w:rPr>
        <w:t>ktorá bola pred odo</w:t>
      </w:r>
      <w:r w:rsidRPr="00FE0B39">
        <w:rPr>
          <w:color w:val="4B4B4B"/>
          <w:sz w:val="21"/>
        </w:rPr>
        <w:t xml:space="preserve">vzdaním zameraná Predávajúcim. Záznam 1 bude obsahovať údaj o termíne začatia odberu </w:t>
      </w:r>
      <w:r w:rsidR="00FE0B39" w:rsidRPr="00FE0B39">
        <w:rPr>
          <w:color w:val="5D5D5D"/>
          <w:sz w:val="21"/>
        </w:rPr>
        <w:t>štrko</w:t>
      </w:r>
      <w:r w:rsidRPr="00FE0B39">
        <w:rPr>
          <w:color w:val="4B4B4B"/>
          <w:sz w:val="21"/>
        </w:rPr>
        <w:t>pieskov,</w:t>
      </w:r>
      <w:r w:rsidRPr="00FE0B39">
        <w:rPr>
          <w:color w:val="4B4B4B"/>
          <w:spacing w:val="39"/>
          <w:sz w:val="21"/>
        </w:rPr>
        <w:t xml:space="preserve"> </w:t>
      </w:r>
      <w:r w:rsidRPr="00FE0B39">
        <w:rPr>
          <w:color w:val="4B4B4B"/>
          <w:sz w:val="21"/>
        </w:rPr>
        <w:t>ktorý</w:t>
      </w:r>
      <w:r w:rsidRPr="00FE0B39">
        <w:rPr>
          <w:color w:val="4B4B4B"/>
          <w:spacing w:val="40"/>
          <w:sz w:val="21"/>
        </w:rPr>
        <w:t xml:space="preserve"> </w:t>
      </w:r>
      <w:r w:rsidRPr="00FE0B39">
        <w:rPr>
          <w:color w:val="4B4B4B"/>
          <w:sz w:val="21"/>
        </w:rPr>
        <w:t xml:space="preserve">bude </w:t>
      </w:r>
      <w:r w:rsidRPr="00FE0B39">
        <w:rPr>
          <w:color w:val="5D5D5D"/>
          <w:sz w:val="21"/>
        </w:rPr>
        <w:t>stanovený</w:t>
      </w:r>
      <w:r w:rsidRPr="00FE0B39">
        <w:rPr>
          <w:color w:val="5D5D5D"/>
          <w:spacing w:val="40"/>
          <w:sz w:val="21"/>
        </w:rPr>
        <w:t xml:space="preserve"> </w:t>
      </w:r>
      <w:r w:rsidRPr="00FE0B39">
        <w:rPr>
          <w:color w:val="4B4B4B"/>
          <w:sz w:val="21"/>
        </w:rPr>
        <w:t>najskôr</w:t>
      </w:r>
      <w:r w:rsidRPr="00FE0B39">
        <w:rPr>
          <w:color w:val="4B4B4B"/>
          <w:spacing w:val="22"/>
          <w:sz w:val="21"/>
        </w:rPr>
        <w:t xml:space="preserve"> </w:t>
      </w:r>
      <w:r w:rsidRPr="00FE0B39">
        <w:rPr>
          <w:color w:val="4B4B4B"/>
          <w:sz w:val="21"/>
        </w:rPr>
        <w:t>dňom</w:t>
      </w:r>
      <w:r w:rsidRPr="00FE0B39">
        <w:rPr>
          <w:color w:val="4B4B4B"/>
          <w:spacing w:val="38"/>
          <w:sz w:val="21"/>
        </w:rPr>
        <w:t xml:space="preserve"> </w:t>
      </w:r>
      <w:r w:rsidRPr="00FE0B39">
        <w:rPr>
          <w:color w:val="4B4B4B"/>
          <w:sz w:val="21"/>
        </w:rPr>
        <w:t>úhrady</w:t>
      </w:r>
      <w:r w:rsidRPr="00FE0B39">
        <w:rPr>
          <w:color w:val="4B4B4B"/>
          <w:spacing w:val="38"/>
          <w:sz w:val="21"/>
        </w:rPr>
        <w:t xml:space="preserve"> </w:t>
      </w:r>
      <w:r w:rsidRPr="00FE0B39">
        <w:rPr>
          <w:color w:val="4B4B4B"/>
          <w:sz w:val="21"/>
        </w:rPr>
        <w:t>zálohovej</w:t>
      </w:r>
      <w:r w:rsidRPr="00FE0B39">
        <w:rPr>
          <w:color w:val="4B4B4B"/>
          <w:spacing w:val="31"/>
          <w:sz w:val="21"/>
        </w:rPr>
        <w:t xml:space="preserve"> </w:t>
      </w:r>
      <w:r w:rsidRPr="00FE0B39">
        <w:rPr>
          <w:color w:val="4B4B4B"/>
          <w:sz w:val="21"/>
        </w:rPr>
        <w:t>faktúry</w:t>
      </w:r>
      <w:r w:rsidRPr="00FE0B39">
        <w:rPr>
          <w:color w:val="4B4B4B"/>
          <w:spacing w:val="23"/>
          <w:sz w:val="21"/>
        </w:rPr>
        <w:t xml:space="preserve"> </w:t>
      </w:r>
      <w:r w:rsidRPr="00FE0B39">
        <w:rPr>
          <w:color w:val="4B4B4B"/>
          <w:sz w:val="21"/>
        </w:rPr>
        <w:t>a</w:t>
      </w:r>
      <w:r w:rsidRPr="00FE0B39">
        <w:rPr>
          <w:color w:val="4B4B4B"/>
          <w:spacing w:val="16"/>
          <w:sz w:val="21"/>
        </w:rPr>
        <w:t xml:space="preserve"> </w:t>
      </w:r>
      <w:r w:rsidRPr="00FE0B39">
        <w:rPr>
          <w:color w:val="4B4B4B"/>
          <w:sz w:val="21"/>
        </w:rPr>
        <w:t>v</w:t>
      </w:r>
      <w:r w:rsidRPr="00FE0B39">
        <w:rPr>
          <w:color w:val="4B4B4B"/>
          <w:spacing w:val="11"/>
          <w:sz w:val="21"/>
        </w:rPr>
        <w:t xml:space="preserve"> </w:t>
      </w:r>
      <w:r w:rsidRPr="00FE0B39">
        <w:rPr>
          <w:color w:val="4B4B4B"/>
          <w:sz w:val="21"/>
        </w:rPr>
        <w:t>súlade</w:t>
      </w:r>
      <w:r w:rsidRPr="00FE0B39">
        <w:rPr>
          <w:color w:val="4B4B4B"/>
          <w:spacing w:val="17"/>
          <w:sz w:val="21"/>
        </w:rPr>
        <w:t xml:space="preserve"> </w:t>
      </w:r>
      <w:r w:rsidRPr="00FE0B39">
        <w:rPr>
          <w:color w:val="5D5D5D"/>
          <w:sz w:val="21"/>
        </w:rPr>
        <w:t>s</w:t>
      </w:r>
      <w:r w:rsidRPr="00FE0B39">
        <w:rPr>
          <w:color w:val="5D5D5D"/>
          <w:spacing w:val="25"/>
          <w:sz w:val="21"/>
        </w:rPr>
        <w:t xml:space="preserve"> </w:t>
      </w:r>
      <w:r w:rsidRPr="00FE0B39">
        <w:rPr>
          <w:color w:val="4B4B4B"/>
          <w:sz w:val="21"/>
        </w:rPr>
        <w:t>ustanovením</w:t>
      </w:r>
      <w:r w:rsidRPr="00FE0B39">
        <w:rPr>
          <w:color w:val="4B4B4B"/>
          <w:spacing w:val="40"/>
          <w:sz w:val="21"/>
        </w:rPr>
        <w:t xml:space="preserve"> </w:t>
      </w:r>
      <w:r w:rsidRPr="00FE0B39">
        <w:rPr>
          <w:color w:val="5D5D5D"/>
          <w:sz w:val="21"/>
        </w:rPr>
        <w:t>čl.</w:t>
      </w:r>
      <w:r w:rsidR="00FE0B39">
        <w:rPr>
          <w:color w:val="5D5D5D"/>
          <w:sz w:val="21"/>
        </w:rPr>
        <w:t xml:space="preserve"> </w:t>
      </w:r>
      <w:r w:rsidRPr="00FE0B39">
        <w:rPr>
          <w:color w:val="4B4B4B"/>
        </w:rPr>
        <w:t>III. bod 4</w:t>
      </w:r>
      <w:r w:rsidRPr="00FE0B39">
        <w:rPr>
          <w:color w:val="757575"/>
        </w:rPr>
        <w:t xml:space="preserve">. </w:t>
      </w:r>
      <w:r w:rsidRPr="00FE0B39">
        <w:rPr>
          <w:color w:val="4B4B4B"/>
        </w:rPr>
        <w:t>tejto Zmluvy</w:t>
      </w:r>
      <w:r w:rsidRPr="00FE0B39">
        <w:rPr>
          <w:color w:val="757575"/>
        </w:rPr>
        <w:t xml:space="preserve">. </w:t>
      </w:r>
      <w:r w:rsidRPr="00FE0B39">
        <w:rPr>
          <w:color w:val="4B4B4B"/>
        </w:rPr>
        <w:t>Záznam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1 bude podpísaný oboma Zmluvnými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stranami najneskôr do 5 (piatich) kalendárnych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dní odo dňa nadobudnutia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účinnosti tejto Zmluvy. Neprevzatie príslušnej skládky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Kupujúcim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5D5D5D"/>
        </w:rPr>
        <w:t>v zmysle</w:t>
      </w:r>
      <w:r w:rsidRPr="00FE0B39">
        <w:rPr>
          <w:color w:val="5D5D5D"/>
          <w:spacing w:val="40"/>
        </w:rPr>
        <w:t xml:space="preserve"> </w:t>
      </w:r>
      <w:r w:rsidRPr="00FE0B39">
        <w:rPr>
          <w:color w:val="4B4B4B"/>
        </w:rPr>
        <w:t>tohto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ustanovenia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tejto</w:t>
      </w:r>
      <w:r w:rsidRPr="00FE0B39">
        <w:rPr>
          <w:color w:val="4B4B4B"/>
          <w:spacing w:val="36"/>
        </w:rPr>
        <w:t xml:space="preserve"> </w:t>
      </w:r>
      <w:r w:rsidRPr="00FE0B39">
        <w:rPr>
          <w:color w:val="4B4B4B"/>
        </w:rPr>
        <w:t>Zmluvy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sa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považuje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za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podstatné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porušenie tejto Zmluvy.</w:t>
      </w:r>
    </w:p>
    <w:p w:rsidR="00F7705A" w:rsidRDefault="00F7705A">
      <w:pPr>
        <w:pStyle w:val="Zkladntext"/>
        <w:spacing w:before="5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4"/>
        </w:tabs>
        <w:spacing w:before="1" w:line="249" w:lineRule="auto"/>
        <w:ind w:right="1105" w:hanging="281"/>
        <w:jc w:val="both"/>
        <w:rPr>
          <w:color w:val="4B4B4B"/>
          <w:sz w:val="21"/>
        </w:rPr>
      </w:pPr>
      <w:r>
        <w:rPr>
          <w:color w:val="4B4B4B"/>
          <w:sz w:val="21"/>
        </w:rPr>
        <w:t>Po podpísaní Zmluvy oboma Zmluvnými stranami zašle Predáva</w:t>
      </w:r>
      <w:r w:rsidR="00FE0B39">
        <w:rPr>
          <w:color w:val="4B4B4B"/>
          <w:sz w:val="21"/>
        </w:rPr>
        <w:t>júci na e-mailovú adresu Kupujú</w:t>
      </w:r>
      <w:r>
        <w:rPr>
          <w:color w:val="4B4B4B"/>
          <w:sz w:val="21"/>
        </w:rPr>
        <w:t xml:space="preserve">ceho: </w:t>
      </w:r>
      <w:r w:rsidR="00055370" w:rsidRPr="00055370">
        <w:rPr>
          <w:highlight w:val="yellow"/>
        </w:rPr>
        <w:t>..........................................</w:t>
      </w:r>
      <w:r>
        <w:rPr>
          <w:color w:val="4B4B4B"/>
          <w:sz w:val="21"/>
        </w:rPr>
        <w:t xml:space="preserve"> zálohovú faktúru na množstvo štrkopieskov, k</w:t>
      </w:r>
      <w:r w:rsidR="00FE0B39">
        <w:rPr>
          <w:color w:val="4B4B4B"/>
          <w:sz w:val="21"/>
        </w:rPr>
        <w:t>toré bolo zamerané, a ktoré Ku</w:t>
      </w:r>
      <w:r>
        <w:rPr>
          <w:color w:val="4B4B4B"/>
          <w:sz w:val="21"/>
        </w:rPr>
        <w:t>pujúci</w:t>
      </w:r>
      <w:r>
        <w:rPr>
          <w:color w:val="4B4B4B"/>
          <w:spacing w:val="62"/>
          <w:sz w:val="21"/>
        </w:rPr>
        <w:t xml:space="preserve"> </w:t>
      </w:r>
      <w:r w:rsidR="00FE0B39">
        <w:rPr>
          <w:color w:val="4B4B4B"/>
          <w:sz w:val="21"/>
        </w:rPr>
        <w:t xml:space="preserve">na základe Obchodnej verejnej súťaže </w:t>
      </w:r>
      <w:r>
        <w:rPr>
          <w:color w:val="4B4B4B"/>
          <w:sz w:val="21"/>
        </w:rPr>
        <w:t>odkúpil.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Za</w:t>
      </w:r>
      <w:r>
        <w:rPr>
          <w:color w:val="4B4B4B"/>
          <w:spacing w:val="34"/>
          <w:sz w:val="21"/>
        </w:rPr>
        <w:t xml:space="preserve"> </w:t>
      </w:r>
      <w:r>
        <w:rPr>
          <w:color w:val="4B4B4B"/>
          <w:sz w:val="21"/>
        </w:rPr>
        <w:t>deň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doručenia</w:t>
      </w:r>
      <w:r>
        <w:rPr>
          <w:color w:val="4B4B4B"/>
          <w:spacing w:val="56"/>
          <w:sz w:val="21"/>
        </w:rPr>
        <w:t xml:space="preserve"> </w:t>
      </w:r>
      <w:r>
        <w:rPr>
          <w:color w:val="4B4B4B"/>
          <w:sz w:val="21"/>
        </w:rPr>
        <w:t>zálohovej</w:t>
      </w:r>
      <w:r>
        <w:rPr>
          <w:color w:val="4B4B4B"/>
          <w:spacing w:val="58"/>
          <w:sz w:val="21"/>
        </w:rPr>
        <w:t xml:space="preserve"> </w:t>
      </w:r>
      <w:r>
        <w:rPr>
          <w:color w:val="4B4B4B"/>
          <w:sz w:val="21"/>
        </w:rPr>
        <w:t>faktúry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sa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považuje</w:t>
      </w:r>
      <w:r>
        <w:rPr>
          <w:color w:val="4B4B4B"/>
          <w:spacing w:val="64"/>
          <w:sz w:val="21"/>
        </w:rPr>
        <w:t xml:space="preserve"> </w:t>
      </w:r>
      <w:r>
        <w:rPr>
          <w:color w:val="4B4B4B"/>
          <w:sz w:val="21"/>
        </w:rPr>
        <w:t>potvrdenie o jej</w:t>
      </w:r>
      <w:r>
        <w:rPr>
          <w:color w:val="4B4B4B"/>
          <w:spacing w:val="20"/>
          <w:sz w:val="21"/>
        </w:rPr>
        <w:t xml:space="preserve"> </w:t>
      </w:r>
      <w:r>
        <w:rPr>
          <w:color w:val="4B4B4B"/>
          <w:sz w:val="21"/>
        </w:rPr>
        <w:t>elektronickom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doručení.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Originálne</w:t>
      </w:r>
      <w:r>
        <w:rPr>
          <w:color w:val="4B4B4B"/>
          <w:spacing w:val="40"/>
          <w:sz w:val="21"/>
        </w:rPr>
        <w:t xml:space="preserve"> </w:t>
      </w:r>
      <w:r>
        <w:rPr>
          <w:color w:val="5D5D5D"/>
          <w:sz w:val="21"/>
        </w:rPr>
        <w:t>vyhotovenie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zálohovej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faktúry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bude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Kupujúcemu</w:t>
      </w:r>
      <w:r>
        <w:rPr>
          <w:color w:val="4B4B4B"/>
          <w:spacing w:val="40"/>
          <w:sz w:val="21"/>
        </w:rPr>
        <w:t xml:space="preserve"> </w:t>
      </w:r>
      <w:r w:rsidR="00FE0B39">
        <w:rPr>
          <w:color w:val="4B4B4B"/>
          <w:sz w:val="21"/>
        </w:rPr>
        <w:t>násled</w:t>
      </w:r>
      <w:r>
        <w:rPr>
          <w:color w:val="4B4B4B"/>
          <w:sz w:val="21"/>
        </w:rPr>
        <w:t>ne odoslané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poštou.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4"/>
        </w:tabs>
        <w:spacing w:before="1" w:line="252" w:lineRule="auto"/>
        <w:ind w:left="405" w:right="1100" w:hanging="285"/>
        <w:jc w:val="both"/>
        <w:rPr>
          <w:color w:val="5D5D5D"/>
          <w:sz w:val="21"/>
        </w:rPr>
      </w:pPr>
      <w:r>
        <w:rPr>
          <w:color w:val="4B4B4B"/>
          <w:w w:val="105"/>
          <w:sz w:val="21"/>
        </w:rPr>
        <w:t>Kupujúci v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súvislosti s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fakturáciou neodmietne prijať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elektronickú faktúru </w:t>
      </w:r>
      <w:r>
        <w:rPr>
          <w:color w:val="5D5D5D"/>
          <w:w w:val="105"/>
          <w:sz w:val="21"/>
        </w:rPr>
        <w:t xml:space="preserve">vyhotovenú </w:t>
      </w:r>
      <w:r>
        <w:rPr>
          <w:color w:val="4B4B4B"/>
          <w:w w:val="105"/>
          <w:sz w:val="21"/>
        </w:rPr>
        <w:t>Predávajúcim v súlade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so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Smernicou Európskeho parlamentu a Rady 2014/55/EU zo 16.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apríla 2014 o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elektronickej fakturácii vo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verejnom obstarávaní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(Ú.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v.</w:t>
      </w:r>
      <w:r>
        <w:rPr>
          <w:color w:val="4B4B4B"/>
          <w:spacing w:val="-1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EÚ L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133,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06.05.2014), pokiaľ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táto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bude</w:t>
      </w:r>
      <w:r>
        <w:rPr>
          <w:color w:val="4B4B4B"/>
          <w:spacing w:val="-10"/>
          <w:w w:val="105"/>
          <w:sz w:val="21"/>
        </w:rPr>
        <w:t xml:space="preserve"> </w:t>
      </w:r>
      <w:r w:rsidR="0023232A">
        <w:rPr>
          <w:color w:val="4B4B4B"/>
          <w:w w:val="105"/>
          <w:sz w:val="21"/>
        </w:rPr>
        <w:t>spĺ</w:t>
      </w:r>
      <w:r>
        <w:rPr>
          <w:color w:val="4B4B4B"/>
          <w:w w:val="105"/>
          <w:sz w:val="21"/>
        </w:rPr>
        <w:t>ňať ostatné náležitosti v zmysle tohto článku tejto Zmluvy. Zmluvné strany sú pri fakturácii povinné dodržiavať ustanovenia zákona číslo 215/2019 Z. z.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 zaručenej elektronickej fakturácii a</w:t>
      </w:r>
      <w:r>
        <w:rPr>
          <w:color w:val="4B4B4B"/>
          <w:spacing w:val="-1"/>
          <w:w w:val="105"/>
          <w:sz w:val="21"/>
        </w:rPr>
        <w:t xml:space="preserve"> </w:t>
      </w:r>
      <w:r w:rsidR="00FE0B39">
        <w:rPr>
          <w:color w:val="4B4B4B"/>
          <w:w w:val="105"/>
          <w:sz w:val="21"/>
        </w:rPr>
        <w:t>centrál</w:t>
      </w:r>
      <w:r>
        <w:rPr>
          <w:color w:val="4B4B4B"/>
          <w:w w:val="105"/>
          <w:sz w:val="21"/>
        </w:rPr>
        <w:t>nom ekonomickom systéme a o doplnení niektorých zákonov a p</w:t>
      </w:r>
      <w:r w:rsidR="00FE0B39">
        <w:rPr>
          <w:color w:val="4B4B4B"/>
          <w:w w:val="105"/>
          <w:sz w:val="21"/>
        </w:rPr>
        <w:t>o vytvorení centrálneho ekono</w:t>
      </w:r>
      <w:r>
        <w:rPr>
          <w:color w:val="4B4B4B"/>
          <w:w w:val="105"/>
          <w:sz w:val="21"/>
        </w:rPr>
        <w:t>mického systému bude fakturácia prebiehať prostredníctvom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tohto </w:t>
      </w:r>
      <w:r>
        <w:rPr>
          <w:color w:val="5D5D5D"/>
          <w:w w:val="105"/>
          <w:sz w:val="21"/>
        </w:rPr>
        <w:t xml:space="preserve">systému, </w:t>
      </w:r>
      <w:r>
        <w:rPr>
          <w:color w:val="4B4B4B"/>
          <w:w w:val="105"/>
          <w:sz w:val="21"/>
        </w:rPr>
        <w:t>pokiaľ im z</w:t>
      </w:r>
      <w:r>
        <w:rPr>
          <w:color w:val="4B4B4B"/>
          <w:spacing w:val="-1"/>
          <w:w w:val="105"/>
          <w:sz w:val="21"/>
        </w:rPr>
        <w:t xml:space="preserve"> </w:t>
      </w:r>
      <w:r w:rsidR="00FE0B39">
        <w:rPr>
          <w:color w:val="4B4B4B"/>
          <w:w w:val="105"/>
          <w:sz w:val="21"/>
        </w:rPr>
        <w:t>tohto zá</w:t>
      </w:r>
      <w:r>
        <w:rPr>
          <w:color w:val="4B4B4B"/>
          <w:w w:val="105"/>
          <w:sz w:val="21"/>
        </w:rPr>
        <w:t>kona takáto povinnosť vyplýva.</w:t>
      </w:r>
    </w:p>
    <w:p w:rsidR="00F7705A" w:rsidRDefault="00F7705A">
      <w:pPr>
        <w:pStyle w:val="Zkladntext"/>
        <w:spacing w:before="2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09"/>
        </w:tabs>
        <w:spacing w:before="1" w:line="252" w:lineRule="auto"/>
        <w:ind w:left="405" w:right="1097" w:hanging="280"/>
        <w:jc w:val="both"/>
        <w:rPr>
          <w:color w:val="4B4B4B"/>
          <w:sz w:val="21"/>
        </w:rPr>
      </w:pPr>
      <w:r w:rsidRPr="0023232A">
        <w:rPr>
          <w:b/>
          <w:color w:val="4B4B4B"/>
          <w:w w:val="105"/>
          <w:sz w:val="21"/>
        </w:rPr>
        <w:t xml:space="preserve">Kupujúci bude štrkopiesky odvážať zo </w:t>
      </w:r>
      <w:r w:rsidRPr="0023232A">
        <w:rPr>
          <w:b/>
          <w:color w:val="5D5D5D"/>
          <w:w w:val="105"/>
          <w:sz w:val="21"/>
        </w:rPr>
        <w:t xml:space="preserve">skládky </w:t>
      </w:r>
      <w:r w:rsidRPr="0023232A">
        <w:rPr>
          <w:b/>
          <w:color w:val="4B4B4B"/>
          <w:w w:val="105"/>
          <w:sz w:val="21"/>
        </w:rPr>
        <w:t>na vlastné náklady</w:t>
      </w:r>
      <w:r>
        <w:rPr>
          <w:color w:val="4B4B4B"/>
          <w:w w:val="105"/>
          <w:sz w:val="21"/>
        </w:rPr>
        <w:t>. Štrkopiesky bude Kupujúci odvážať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zo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skládky až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po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splnení podmienok</w:t>
      </w:r>
      <w:r>
        <w:rPr>
          <w:color w:val="4B4B4B"/>
          <w:spacing w:val="1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uvedených v</w:t>
      </w:r>
      <w:r>
        <w:rPr>
          <w:color w:val="4B4B4B"/>
          <w:spacing w:val="-1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čl.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III. bod 5.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tejto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Zmluvy. Štrkopiesky </w:t>
      </w:r>
      <w:r>
        <w:rPr>
          <w:b/>
          <w:color w:val="4B4B4B"/>
          <w:w w:val="105"/>
          <w:sz w:val="21"/>
        </w:rPr>
        <w:t>budú</w:t>
      </w:r>
      <w:r>
        <w:rPr>
          <w:b/>
          <w:color w:val="4B4B4B"/>
          <w:spacing w:val="-2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kupujúcim odvezené</w:t>
      </w:r>
      <w:r>
        <w:rPr>
          <w:b/>
          <w:color w:val="4B4B4B"/>
          <w:spacing w:val="-1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zo</w:t>
      </w:r>
      <w:r>
        <w:rPr>
          <w:b/>
          <w:color w:val="4B4B4B"/>
          <w:spacing w:val="-14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skládky v</w:t>
      </w:r>
      <w:r>
        <w:rPr>
          <w:b/>
          <w:color w:val="4B4B4B"/>
          <w:spacing w:val="-8"/>
          <w:w w:val="105"/>
          <w:sz w:val="21"/>
        </w:rPr>
        <w:t xml:space="preserve"> </w:t>
      </w:r>
      <w:r w:rsidRPr="00055370">
        <w:rPr>
          <w:color w:val="4B4B4B"/>
          <w:w w:val="105"/>
          <w:sz w:val="21"/>
        </w:rPr>
        <w:t>lehote</w:t>
      </w:r>
      <w:r w:rsidRPr="00055370">
        <w:rPr>
          <w:color w:val="4B4B4B"/>
          <w:spacing w:val="-8"/>
          <w:w w:val="105"/>
          <w:sz w:val="21"/>
        </w:rPr>
        <w:t xml:space="preserve"> </w:t>
      </w:r>
      <w:r w:rsidR="004E1803" w:rsidRPr="00055370">
        <w:rPr>
          <w:w w:val="105"/>
          <w:sz w:val="21"/>
        </w:rPr>
        <w:t>do ôsmich mesiacov</w:t>
      </w:r>
      <w:r w:rsidRPr="004E1803">
        <w:rPr>
          <w:b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odo</w:t>
      </w:r>
      <w:r>
        <w:rPr>
          <w:b/>
          <w:color w:val="4B4B4B"/>
          <w:spacing w:val="-13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dňa</w:t>
      </w:r>
      <w:r>
        <w:rPr>
          <w:b/>
          <w:color w:val="4B4B4B"/>
          <w:spacing w:val="-5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nadobudnutia</w:t>
      </w:r>
      <w:r>
        <w:rPr>
          <w:b/>
          <w:color w:val="4B4B4B"/>
          <w:spacing w:val="16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 xml:space="preserve">účinnosti tejto Zmluvy. </w:t>
      </w:r>
      <w:r>
        <w:rPr>
          <w:color w:val="4B4B4B"/>
          <w:w w:val="105"/>
          <w:sz w:val="21"/>
        </w:rPr>
        <w:t>Ak v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dôsledku nepredvídateľných poveternostných podmienok nebude možné štrkopiesky odviesť v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lehote v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tomto bode uvedenej, Zmluvné stra</w:t>
      </w:r>
      <w:r w:rsidR="00FE0B39">
        <w:rPr>
          <w:color w:val="4B4B4B"/>
          <w:w w:val="105"/>
          <w:sz w:val="21"/>
        </w:rPr>
        <w:t>ny sú oprávnené písomným dodat</w:t>
      </w:r>
      <w:r>
        <w:rPr>
          <w:color w:val="4B4B4B"/>
          <w:w w:val="105"/>
          <w:sz w:val="21"/>
        </w:rPr>
        <w:t xml:space="preserve">kom </w:t>
      </w:r>
      <w:r>
        <w:rPr>
          <w:rFonts w:ascii="Arial" w:hAnsi="Arial"/>
          <w:b/>
          <w:color w:val="4B4B4B"/>
          <w:w w:val="105"/>
          <w:sz w:val="19"/>
        </w:rPr>
        <w:t xml:space="preserve">k </w:t>
      </w:r>
      <w:r>
        <w:rPr>
          <w:color w:val="4B4B4B"/>
          <w:w w:val="105"/>
          <w:sz w:val="21"/>
        </w:rPr>
        <w:t>tejto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Zmluve </w:t>
      </w:r>
      <w:r w:rsidR="00FE0B39">
        <w:rPr>
          <w:color w:val="4B4B4B"/>
          <w:w w:val="105"/>
          <w:sz w:val="21"/>
        </w:rPr>
        <w:t>predĺžiť</w:t>
      </w:r>
      <w:r>
        <w:rPr>
          <w:color w:val="4B4B4B"/>
          <w:w w:val="105"/>
          <w:sz w:val="21"/>
        </w:rPr>
        <w:t xml:space="preserve"> lehotu odvozu o dobu prerušenia.</w:t>
      </w:r>
      <w:r w:rsidR="0023232A">
        <w:rPr>
          <w:color w:val="4B4B4B"/>
          <w:w w:val="105"/>
          <w:sz w:val="21"/>
        </w:rPr>
        <w:t xml:space="preserve"> 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0"/>
        </w:tabs>
        <w:spacing w:line="249" w:lineRule="auto"/>
        <w:ind w:left="408" w:right="1096" w:hanging="281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Zmluvné strany sa vzájomne dohodli, že Kupujúci do 7 kalendárnych dní po</w:t>
      </w:r>
      <w:r>
        <w:rPr>
          <w:color w:val="4B4B4B"/>
          <w:spacing w:val="-1"/>
          <w:w w:val="105"/>
          <w:sz w:val="21"/>
        </w:rPr>
        <w:t xml:space="preserve"> </w:t>
      </w:r>
      <w:r w:rsidR="0023232A">
        <w:rPr>
          <w:color w:val="4B4B4B"/>
          <w:w w:val="105"/>
          <w:sz w:val="21"/>
        </w:rPr>
        <w:t>elektronickom doru</w:t>
      </w:r>
      <w:r>
        <w:rPr>
          <w:color w:val="4B4B4B"/>
          <w:w w:val="105"/>
          <w:sz w:val="21"/>
        </w:rPr>
        <w:t xml:space="preserve">čení zálohovej faktúry uhradí na účet Predávajúceho vedeného vo VÚB, </w:t>
      </w:r>
      <w:proofErr w:type="spellStart"/>
      <w:r>
        <w:rPr>
          <w:color w:val="4B4B4B"/>
          <w:w w:val="105"/>
          <w:sz w:val="21"/>
        </w:rPr>
        <w:t>a</w:t>
      </w:r>
      <w:r>
        <w:rPr>
          <w:color w:val="757575"/>
          <w:w w:val="105"/>
          <w:sz w:val="21"/>
        </w:rPr>
        <w:t>.</w:t>
      </w:r>
      <w:r>
        <w:rPr>
          <w:color w:val="4B4B4B"/>
          <w:w w:val="105"/>
          <w:sz w:val="21"/>
        </w:rPr>
        <w:t>s</w:t>
      </w:r>
      <w:proofErr w:type="spellEnd"/>
      <w:r>
        <w:rPr>
          <w:color w:val="757575"/>
          <w:w w:val="105"/>
          <w:sz w:val="21"/>
        </w:rPr>
        <w:t xml:space="preserve">., </w:t>
      </w:r>
      <w:r>
        <w:rPr>
          <w:color w:val="4B4B4B"/>
          <w:w w:val="105"/>
          <w:sz w:val="21"/>
        </w:rPr>
        <w:t xml:space="preserve">IBAN: </w:t>
      </w:r>
      <w:r w:rsidR="004B11D1">
        <w:rPr>
          <w:color w:val="494B4B"/>
          <w:w w:val="105"/>
          <w:sz w:val="20"/>
        </w:rPr>
        <w:t>SK72 0200 0000 0029 6006 0157</w:t>
      </w:r>
      <w:r w:rsidR="004B11D1">
        <w:rPr>
          <w:color w:val="757575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>konštantný symbol: 0308, špecifický symbol (IČO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Kupujúceho): </w:t>
      </w:r>
      <w:r w:rsidR="00055370" w:rsidRPr="00055370">
        <w:rPr>
          <w:color w:val="4B4B4B"/>
          <w:w w:val="105"/>
          <w:sz w:val="21"/>
          <w:highlight w:val="yellow"/>
        </w:rPr>
        <w:t>...............................</w:t>
      </w:r>
      <w:r w:rsidR="000D1496">
        <w:rPr>
          <w:color w:val="4B4B4B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 zálohovú platbu za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celkové množstvo </w:t>
      </w:r>
      <w:r>
        <w:rPr>
          <w:color w:val="5D5D5D"/>
          <w:w w:val="105"/>
          <w:sz w:val="21"/>
        </w:rPr>
        <w:t xml:space="preserve">štrkopieskov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</w:t>
      </w:r>
      <w:r>
        <w:rPr>
          <w:color w:val="4B4B4B"/>
          <w:spacing w:val="-1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čiastke, ktorá bola výsledkom </w:t>
      </w:r>
      <w:r w:rsidR="00942477">
        <w:rPr>
          <w:color w:val="4B4B4B"/>
          <w:w w:val="105"/>
          <w:sz w:val="21"/>
        </w:rPr>
        <w:t>Obchodnej verejnej súťaže</w:t>
      </w:r>
      <w:r>
        <w:rPr>
          <w:color w:val="4B4B4B"/>
          <w:w w:val="105"/>
          <w:sz w:val="21"/>
        </w:rPr>
        <w:t xml:space="preserve"> v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zmysle čl. </w:t>
      </w:r>
      <w:r>
        <w:rPr>
          <w:color w:val="4B4B4B"/>
          <w:w w:val="105"/>
        </w:rPr>
        <w:t xml:space="preserve">II. </w:t>
      </w:r>
      <w:r>
        <w:rPr>
          <w:color w:val="4B4B4B"/>
          <w:w w:val="105"/>
          <w:sz w:val="21"/>
        </w:rPr>
        <w:t>tejto Zmluvy. Zloženie zálohovej platby Kupujúci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obratom preukáže prostredníctvom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doručenia výpisu z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účtu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Predávajúcemu.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Ak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zálohová platba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nebude zo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strany Kupujúceho uhradená vo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vyššie</w:t>
      </w:r>
      <w:r>
        <w:rPr>
          <w:color w:val="4B4B4B"/>
          <w:spacing w:val="-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uvedenej lehote, Predávajúci je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oprávnený odstúpiť od Zmluvy v zmysle čl. VI. tejto Zmluvy.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9"/>
        </w:tabs>
        <w:spacing w:before="1" w:line="247" w:lineRule="auto"/>
        <w:ind w:left="420" w:right="1099"/>
        <w:jc w:val="both"/>
        <w:rPr>
          <w:color w:val="4B4B4B"/>
          <w:sz w:val="21"/>
        </w:rPr>
      </w:pPr>
      <w:r>
        <w:rPr>
          <w:color w:val="4B4B4B"/>
          <w:sz w:val="21"/>
        </w:rPr>
        <w:t xml:space="preserve">Podmienkou odberu štrkopieskov je úhrada zálohovej platby Kupujúcim vo </w:t>
      </w:r>
      <w:r>
        <w:rPr>
          <w:color w:val="5D5D5D"/>
          <w:sz w:val="21"/>
        </w:rPr>
        <w:t xml:space="preserve">výške </w:t>
      </w:r>
      <w:r w:rsidR="0023232A">
        <w:rPr>
          <w:color w:val="4B4B4B"/>
          <w:sz w:val="21"/>
        </w:rPr>
        <w:t>a v lehote stano</w:t>
      </w:r>
      <w:r>
        <w:rPr>
          <w:color w:val="4B4B4B"/>
          <w:sz w:val="21"/>
        </w:rPr>
        <w:t>venej v zmysle ustanovení tohto článku tejto Zmluvy.</w:t>
      </w:r>
    </w:p>
    <w:p w:rsidR="00F7705A" w:rsidRDefault="00F7705A">
      <w:pPr>
        <w:pStyle w:val="Zkladntext"/>
        <w:spacing w:before="8"/>
        <w:rPr>
          <w:sz w:val="22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6"/>
        </w:tabs>
        <w:spacing w:line="249" w:lineRule="auto"/>
        <w:ind w:left="415" w:right="1086" w:hanging="281"/>
        <w:jc w:val="both"/>
        <w:rPr>
          <w:color w:val="4B4B4B"/>
          <w:sz w:val="21"/>
        </w:rPr>
      </w:pPr>
      <w:r>
        <w:rPr>
          <w:color w:val="4B4B4B"/>
          <w:sz w:val="21"/>
        </w:rPr>
        <w:t xml:space="preserve">Následne po preukázaní úhrady zálohovej platby v zmysle bodu 5. tohto článku tejto Zmluvy, bude Kupujúcemu umožnený odber štrkopieskov z príslušnej skládky. Z geodetického zamerania, ktoré </w:t>
      </w:r>
      <w:r>
        <w:rPr>
          <w:color w:val="5D5D5D"/>
          <w:sz w:val="21"/>
        </w:rPr>
        <w:t xml:space="preserve">vykoná </w:t>
      </w:r>
      <w:r>
        <w:rPr>
          <w:color w:val="4B4B4B"/>
          <w:sz w:val="21"/>
        </w:rPr>
        <w:t xml:space="preserve">Predávajúci, bude </w:t>
      </w:r>
      <w:r>
        <w:rPr>
          <w:color w:val="5D5D5D"/>
          <w:sz w:val="21"/>
        </w:rPr>
        <w:t xml:space="preserve">vypracovaný </w:t>
      </w:r>
      <w:r>
        <w:rPr>
          <w:color w:val="4B4B4B"/>
          <w:sz w:val="21"/>
        </w:rPr>
        <w:t>elaborát s výpočtom kubatúr, podpísaný autorizovaným geodetom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a oprávneným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zástupcom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Kupujúceho.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Tento elaborát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bude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v jednom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exemplári</w:t>
      </w:r>
      <w:r>
        <w:rPr>
          <w:color w:val="4B4B4B"/>
          <w:spacing w:val="40"/>
          <w:sz w:val="21"/>
        </w:rPr>
        <w:t xml:space="preserve"> </w:t>
      </w:r>
      <w:r w:rsidR="00942477">
        <w:rPr>
          <w:color w:val="4B4B4B"/>
          <w:sz w:val="21"/>
        </w:rPr>
        <w:t>odo</w:t>
      </w:r>
      <w:r>
        <w:rPr>
          <w:color w:val="4B4B4B"/>
          <w:sz w:val="21"/>
        </w:rPr>
        <w:t>vzdaný</w:t>
      </w:r>
      <w:r>
        <w:rPr>
          <w:color w:val="4B4B4B"/>
          <w:spacing w:val="26"/>
          <w:sz w:val="21"/>
        </w:rPr>
        <w:t xml:space="preserve"> </w:t>
      </w:r>
      <w:r>
        <w:rPr>
          <w:color w:val="4B4B4B"/>
          <w:sz w:val="21"/>
        </w:rPr>
        <w:t>oprávnenému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zástupcovi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Kupujúceho</w:t>
      </w:r>
      <w:r>
        <w:rPr>
          <w:color w:val="4B4B4B"/>
          <w:spacing w:val="37"/>
          <w:sz w:val="21"/>
        </w:rPr>
        <w:t xml:space="preserve"> </w:t>
      </w:r>
      <w:r>
        <w:rPr>
          <w:color w:val="4B4B4B"/>
          <w:sz w:val="21"/>
        </w:rPr>
        <w:t>(ďalej</w:t>
      </w:r>
      <w:r>
        <w:rPr>
          <w:color w:val="4B4B4B"/>
          <w:spacing w:val="27"/>
          <w:sz w:val="21"/>
        </w:rPr>
        <w:t xml:space="preserve"> </w:t>
      </w:r>
      <w:r>
        <w:rPr>
          <w:color w:val="4B4B4B"/>
          <w:sz w:val="21"/>
        </w:rPr>
        <w:t>len</w:t>
      </w:r>
      <w:r>
        <w:rPr>
          <w:color w:val="4B4B4B"/>
          <w:spacing w:val="30"/>
          <w:sz w:val="21"/>
        </w:rPr>
        <w:t xml:space="preserve"> </w:t>
      </w:r>
      <w:r>
        <w:rPr>
          <w:color w:val="5D5D5D"/>
          <w:sz w:val="21"/>
        </w:rPr>
        <w:t>„elaborát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l</w:t>
      </w:r>
      <w:r>
        <w:rPr>
          <w:color w:val="4B4B4B"/>
          <w:spacing w:val="-24"/>
          <w:sz w:val="21"/>
        </w:rPr>
        <w:t xml:space="preserve"> </w:t>
      </w:r>
      <w:r>
        <w:rPr>
          <w:color w:val="5D5D5D"/>
          <w:sz w:val="21"/>
        </w:rPr>
        <w:t>")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pri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podpísaní</w:t>
      </w:r>
      <w:r>
        <w:rPr>
          <w:color w:val="4B4B4B"/>
          <w:spacing w:val="35"/>
          <w:sz w:val="21"/>
        </w:rPr>
        <w:t xml:space="preserve"> </w:t>
      </w:r>
      <w:r>
        <w:rPr>
          <w:color w:val="4B4B4B"/>
          <w:sz w:val="21"/>
        </w:rPr>
        <w:t>Záznamu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1.</w:t>
      </w: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spacing w:before="8"/>
        <w:rPr>
          <w:sz w:val="17"/>
        </w:rPr>
      </w:pPr>
    </w:p>
    <w:p w:rsidR="00F7705A" w:rsidRDefault="00A81508">
      <w:pPr>
        <w:ind w:right="1087"/>
        <w:jc w:val="right"/>
        <w:rPr>
          <w:sz w:val="17"/>
        </w:rPr>
      </w:pPr>
      <w:r>
        <w:rPr>
          <w:color w:val="5D5D5D"/>
          <w:w w:val="108"/>
          <w:sz w:val="17"/>
        </w:rPr>
        <w:t>2</w:t>
      </w:r>
    </w:p>
    <w:p w:rsidR="00F7705A" w:rsidRDefault="00F7705A">
      <w:pPr>
        <w:pStyle w:val="Zkladntext"/>
        <w:ind w:left="9624"/>
        <w:rPr>
          <w:sz w:val="20"/>
        </w:rPr>
      </w:pPr>
    </w:p>
    <w:p w:rsidR="00F7705A" w:rsidRDefault="00F7705A">
      <w:pPr>
        <w:rPr>
          <w:sz w:val="20"/>
        </w:rPr>
        <w:sectPr w:rsidR="00F7705A">
          <w:pgSz w:w="11940" w:h="16860"/>
          <w:pgMar w:top="40" w:right="380" w:bottom="280" w:left="128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30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8"/>
        <w:rPr>
          <w:sz w:val="25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6"/>
        </w:tabs>
        <w:spacing w:before="92" w:line="252" w:lineRule="auto"/>
        <w:ind w:left="401" w:right="1010" w:hanging="280"/>
        <w:jc w:val="both"/>
        <w:rPr>
          <w:color w:val="4D4D4D"/>
          <w:sz w:val="21"/>
        </w:rPr>
      </w:pPr>
      <w:r>
        <w:rPr>
          <w:color w:val="4D4D4D"/>
          <w:sz w:val="21"/>
        </w:rPr>
        <w:t xml:space="preserve">Po skončení odberov </w:t>
      </w:r>
      <w:r>
        <w:rPr>
          <w:color w:val="5E5E5E"/>
          <w:sz w:val="21"/>
        </w:rPr>
        <w:t xml:space="preserve">štrkopieskov </w:t>
      </w:r>
      <w:r>
        <w:rPr>
          <w:color w:val="4D4D4D"/>
          <w:sz w:val="21"/>
        </w:rPr>
        <w:t>na príslušnej skládke, bude za účelom preukázania skutočne odobratého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objemu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štrkopieskov,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náklady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Predávajúceho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5E5E5E"/>
          <w:sz w:val="21"/>
        </w:rPr>
        <w:t>vykonané</w:t>
      </w:r>
      <w:r>
        <w:rPr>
          <w:color w:val="5E5E5E"/>
          <w:spacing w:val="40"/>
          <w:sz w:val="21"/>
        </w:rPr>
        <w:t xml:space="preserve"> </w:t>
      </w:r>
      <w:r>
        <w:rPr>
          <w:color w:val="4D4D4D"/>
          <w:sz w:val="21"/>
        </w:rPr>
        <w:t>kontrolné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geodetické</w:t>
      </w:r>
      <w:r>
        <w:rPr>
          <w:color w:val="4D4D4D"/>
          <w:spacing w:val="40"/>
          <w:sz w:val="21"/>
        </w:rPr>
        <w:t xml:space="preserve"> </w:t>
      </w:r>
      <w:r w:rsidR="00942477">
        <w:rPr>
          <w:color w:val="4D4D4D"/>
          <w:sz w:val="21"/>
        </w:rPr>
        <w:t>mera</w:t>
      </w:r>
      <w:r>
        <w:rPr>
          <w:color w:val="4D4D4D"/>
          <w:sz w:val="21"/>
        </w:rPr>
        <w:t xml:space="preserve">nie, ktorého </w:t>
      </w:r>
      <w:r>
        <w:rPr>
          <w:color w:val="5E5E5E"/>
          <w:sz w:val="21"/>
        </w:rPr>
        <w:t xml:space="preserve">výsledkom </w:t>
      </w:r>
      <w:r>
        <w:rPr>
          <w:color w:val="4D4D4D"/>
          <w:sz w:val="21"/>
        </w:rPr>
        <w:t>bude elaborát 2 potvrdzujúci nový objem skládky oproti pôvodnému stavu, ktorý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bol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uvedený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67"/>
          <w:sz w:val="21"/>
        </w:rPr>
        <w:t xml:space="preserve"> </w:t>
      </w:r>
      <w:r>
        <w:rPr>
          <w:color w:val="4D4D4D"/>
          <w:sz w:val="21"/>
        </w:rPr>
        <w:t>elaboráte</w:t>
      </w:r>
      <w:r>
        <w:rPr>
          <w:color w:val="4D4D4D"/>
          <w:spacing w:val="77"/>
          <w:w w:val="150"/>
          <w:sz w:val="21"/>
        </w:rPr>
        <w:t xml:space="preserve"> </w:t>
      </w:r>
      <w:r>
        <w:rPr>
          <w:color w:val="4D4D4D"/>
          <w:sz w:val="21"/>
        </w:rPr>
        <w:t>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podpísaný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oprávnenými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zástupcami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oboch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Zmluvných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 xml:space="preserve">strán a autorizovaným geodetom (ďalej ako „elaborát 2"). Rozdiel </w:t>
      </w:r>
      <w:r w:rsidR="00F10FEC">
        <w:rPr>
          <w:color w:val="4D4D4D"/>
          <w:sz w:val="21"/>
        </w:rPr>
        <w:t>bude vyúčtovaný Kupujúcemu bez</w:t>
      </w:r>
      <w:r>
        <w:rPr>
          <w:color w:val="4D4D4D"/>
          <w:spacing w:val="-2"/>
          <w:sz w:val="21"/>
        </w:rPr>
        <w:t>odkladne.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02"/>
        </w:tabs>
        <w:spacing w:line="249" w:lineRule="auto"/>
        <w:ind w:left="406" w:right="1005" w:hanging="290"/>
        <w:jc w:val="both"/>
        <w:rPr>
          <w:color w:val="4D4D4D"/>
          <w:sz w:val="21"/>
        </w:rPr>
      </w:pPr>
      <w:r>
        <w:rPr>
          <w:color w:val="4D4D4D"/>
          <w:sz w:val="21"/>
        </w:rPr>
        <w:t xml:space="preserve">a) V prípade, </w:t>
      </w:r>
      <w:r>
        <w:rPr>
          <w:color w:val="5E5E5E"/>
          <w:sz w:val="21"/>
        </w:rPr>
        <w:t xml:space="preserve">že </w:t>
      </w:r>
      <w:r>
        <w:rPr>
          <w:color w:val="4D4D4D"/>
          <w:sz w:val="21"/>
        </w:rPr>
        <w:t xml:space="preserve">Kupujúci z príslušnej skládky podľa rozdielov medzi geodetickými zameraniami </w:t>
      </w:r>
      <w:r>
        <w:rPr>
          <w:color w:val="5E5E5E"/>
          <w:sz w:val="21"/>
        </w:rPr>
        <w:t xml:space="preserve">vykonanými </w:t>
      </w:r>
      <w:r>
        <w:rPr>
          <w:color w:val="4D4D4D"/>
          <w:sz w:val="21"/>
        </w:rPr>
        <w:t xml:space="preserve">pred </w:t>
      </w:r>
      <w:r>
        <w:rPr>
          <w:color w:val="5E5E5E"/>
          <w:sz w:val="21"/>
        </w:rPr>
        <w:t xml:space="preserve">začatím </w:t>
      </w:r>
      <w:r>
        <w:rPr>
          <w:color w:val="4D4D4D"/>
          <w:sz w:val="21"/>
        </w:rPr>
        <w:t xml:space="preserve">odberu a po </w:t>
      </w:r>
      <w:r>
        <w:rPr>
          <w:color w:val="5E5E5E"/>
          <w:sz w:val="21"/>
        </w:rPr>
        <w:t xml:space="preserve">skončení </w:t>
      </w:r>
      <w:r>
        <w:rPr>
          <w:color w:val="4D4D4D"/>
          <w:sz w:val="21"/>
        </w:rPr>
        <w:t xml:space="preserve">odberu odobral </w:t>
      </w:r>
      <w:r>
        <w:rPr>
          <w:color w:val="5E5E5E"/>
          <w:sz w:val="21"/>
        </w:rPr>
        <w:t xml:space="preserve">väčší </w:t>
      </w:r>
      <w:r>
        <w:rPr>
          <w:color w:val="4D4D4D"/>
          <w:sz w:val="21"/>
        </w:rPr>
        <w:t xml:space="preserve">objem </w:t>
      </w:r>
      <w:r>
        <w:rPr>
          <w:color w:val="5E5E5E"/>
          <w:sz w:val="21"/>
        </w:rPr>
        <w:t xml:space="preserve">štrkopieskov, </w:t>
      </w:r>
      <w:r w:rsidR="00942477">
        <w:rPr>
          <w:color w:val="4D4D4D"/>
          <w:sz w:val="21"/>
        </w:rPr>
        <w:t>ako zá</w:t>
      </w:r>
      <w:r>
        <w:rPr>
          <w:color w:val="4D4D4D"/>
          <w:sz w:val="21"/>
        </w:rPr>
        <w:t>lohovo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uhradil,</w:t>
      </w:r>
      <w:r>
        <w:rPr>
          <w:color w:val="4D4D4D"/>
          <w:spacing w:val="26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33"/>
          <w:sz w:val="21"/>
        </w:rPr>
        <w:t xml:space="preserve"> </w:t>
      </w:r>
      <w:r>
        <w:rPr>
          <w:color w:val="4D4D4D"/>
          <w:sz w:val="21"/>
        </w:rPr>
        <w:t>tento</w:t>
      </w:r>
      <w:r>
        <w:rPr>
          <w:color w:val="4D4D4D"/>
          <w:spacing w:val="31"/>
          <w:sz w:val="21"/>
        </w:rPr>
        <w:t xml:space="preserve"> </w:t>
      </w:r>
      <w:r>
        <w:rPr>
          <w:color w:val="4D4D4D"/>
          <w:sz w:val="21"/>
        </w:rPr>
        <w:t>rozdiel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objemov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uhradiť</w:t>
      </w:r>
      <w:r>
        <w:rPr>
          <w:color w:val="4D4D4D"/>
          <w:spacing w:val="35"/>
          <w:sz w:val="21"/>
        </w:rPr>
        <w:t xml:space="preserve"> </w:t>
      </w:r>
      <w:r>
        <w:rPr>
          <w:color w:val="4D4D4D"/>
          <w:sz w:val="21"/>
        </w:rPr>
        <w:t>Predávajúcemu</w:t>
      </w:r>
      <w:r>
        <w:rPr>
          <w:color w:val="4D4D4D"/>
          <w:spacing w:val="40"/>
          <w:sz w:val="21"/>
        </w:rPr>
        <w:t xml:space="preserve"> </w:t>
      </w:r>
      <w:r>
        <w:rPr>
          <w:b/>
          <w:color w:val="4D4D4D"/>
        </w:rPr>
        <w:t>do</w:t>
      </w:r>
      <w:r>
        <w:rPr>
          <w:b/>
          <w:color w:val="4D4D4D"/>
          <w:spacing w:val="14"/>
        </w:rPr>
        <w:t xml:space="preserve"> </w:t>
      </w:r>
      <w:r>
        <w:rPr>
          <w:b/>
          <w:color w:val="4D4D4D"/>
        </w:rPr>
        <w:t>7</w:t>
      </w:r>
      <w:r>
        <w:rPr>
          <w:b/>
          <w:color w:val="4D4D4D"/>
          <w:spacing w:val="21"/>
        </w:rPr>
        <w:t xml:space="preserve"> </w:t>
      </w:r>
      <w:r>
        <w:rPr>
          <w:b/>
          <w:color w:val="4D4D4D"/>
        </w:rPr>
        <w:t>kalendárnych</w:t>
      </w:r>
      <w:r>
        <w:rPr>
          <w:b/>
          <w:color w:val="4D4D4D"/>
          <w:spacing w:val="39"/>
        </w:rPr>
        <w:t xml:space="preserve"> </w:t>
      </w:r>
      <w:r>
        <w:rPr>
          <w:b/>
          <w:color w:val="4D4D4D"/>
        </w:rPr>
        <w:t xml:space="preserve">dní </w:t>
      </w:r>
      <w:r>
        <w:rPr>
          <w:color w:val="4D4D4D"/>
          <w:sz w:val="21"/>
        </w:rPr>
        <w:t>v celej výške, a to na základe záverečnej faktúry, ktorú vystaví Predávajúci Kupujúcemu. Do doby úhrady</w:t>
      </w:r>
      <w:r>
        <w:rPr>
          <w:color w:val="4D4D4D"/>
          <w:spacing w:val="26"/>
          <w:sz w:val="21"/>
        </w:rPr>
        <w:t xml:space="preserve"> </w:t>
      </w:r>
      <w:r>
        <w:rPr>
          <w:color w:val="4D4D4D"/>
          <w:sz w:val="21"/>
        </w:rPr>
        <w:t>tohto</w:t>
      </w:r>
      <w:r>
        <w:rPr>
          <w:color w:val="4D4D4D"/>
          <w:spacing w:val="25"/>
          <w:sz w:val="21"/>
        </w:rPr>
        <w:t xml:space="preserve"> </w:t>
      </w:r>
      <w:r>
        <w:rPr>
          <w:color w:val="4D4D4D"/>
          <w:sz w:val="21"/>
        </w:rPr>
        <w:t>rozdielu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30"/>
          <w:sz w:val="21"/>
        </w:rPr>
        <w:t xml:space="preserve"> </w:t>
      </w:r>
      <w:r>
        <w:rPr>
          <w:color w:val="4D4D4D"/>
          <w:sz w:val="21"/>
        </w:rPr>
        <w:t>ďalší</w:t>
      </w:r>
      <w:r>
        <w:rPr>
          <w:color w:val="4D4D4D"/>
          <w:spacing w:val="17"/>
          <w:sz w:val="21"/>
        </w:rPr>
        <w:t xml:space="preserve"> </w:t>
      </w:r>
      <w:r>
        <w:rPr>
          <w:color w:val="4D4D4D"/>
          <w:sz w:val="21"/>
        </w:rPr>
        <w:t>odber</w:t>
      </w:r>
      <w:r>
        <w:rPr>
          <w:color w:val="4D4D4D"/>
          <w:spacing w:val="20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pozastavený.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Ak</w:t>
      </w:r>
      <w:r>
        <w:rPr>
          <w:color w:val="4D4D4D"/>
          <w:spacing w:val="20"/>
          <w:sz w:val="21"/>
        </w:rPr>
        <w:t xml:space="preserve"> </w:t>
      </w:r>
      <w:r>
        <w:rPr>
          <w:color w:val="4D4D4D"/>
          <w:sz w:val="21"/>
        </w:rPr>
        <w:t>ani</w:t>
      </w:r>
      <w:r>
        <w:rPr>
          <w:color w:val="4D4D4D"/>
          <w:spacing w:val="3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3"/>
          <w:sz w:val="21"/>
        </w:rPr>
        <w:t xml:space="preserve"> </w:t>
      </w:r>
      <w:r>
        <w:rPr>
          <w:color w:val="4D4D4D"/>
          <w:sz w:val="21"/>
        </w:rPr>
        <w:t>dodatočnej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lehote</w:t>
      </w:r>
      <w:r>
        <w:rPr>
          <w:color w:val="4D4D4D"/>
          <w:spacing w:val="26"/>
          <w:sz w:val="21"/>
        </w:rPr>
        <w:t xml:space="preserve"> </w:t>
      </w:r>
      <w:r w:rsidR="00942477">
        <w:rPr>
          <w:color w:val="4D4D4D"/>
          <w:sz w:val="21"/>
        </w:rPr>
        <w:t>Kupujú</w:t>
      </w:r>
      <w:r>
        <w:rPr>
          <w:color w:val="4D4D4D"/>
          <w:sz w:val="21"/>
        </w:rPr>
        <w:t xml:space="preserve">ci rozdiel neuhradí, pri predaji ďalších skládok štrkopieskov bude z predaja </w:t>
      </w:r>
      <w:r>
        <w:rPr>
          <w:color w:val="4D4D4D"/>
          <w:spacing w:val="-2"/>
          <w:sz w:val="21"/>
        </w:rPr>
        <w:t>vylúčený.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49" w:lineRule="auto"/>
        <w:ind w:left="406" w:right="1000" w:hanging="271"/>
        <w:jc w:val="both"/>
      </w:pPr>
      <w:r>
        <w:rPr>
          <w:color w:val="4D4D4D"/>
          <w:w w:val="105"/>
        </w:rPr>
        <w:t>b)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prípade, že Kupujúci z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 xml:space="preserve">príslušnej skládky podľa rozdielov medzi geodetickými zameraniami vy­ konanými pred </w:t>
      </w:r>
      <w:r>
        <w:rPr>
          <w:color w:val="5E5E5E"/>
          <w:w w:val="105"/>
        </w:rPr>
        <w:t xml:space="preserve">začatím </w:t>
      </w:r>
      <w:r>
        <w:rPr>
          <w:color w:val="4D4D4D"/>
          <w:w w:val="105"/>
        </w:rPr>
        <w:t>odberu a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po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skončení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odberu odobral menší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objem štrkopieskov, ako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zálohovo uhradil, časť zálohovej platby </w:t>
      </w:r>
      <w:r>
        <w:rPr>
          <w:color w:val="5E5E5E"/>
          <w:w w:val="105"/>
        </w:rPr>
        <w:t xml:space="preserve">vyplatená </w:t>
      </w:r>
      <w:r>
        <w:rPr>
          <w:color w:val="4D4D4D"/>
          <w:w w:val="105"/>
        </w:rPr>
        <w:t>z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tohto titulu navyše, bude Kupujúcemu zaslaná na účet</w:t>
      </w:r>
      <w:r>
        <w:rPr>
          <w:color w:val="4D4D4D"/>
          <w:spacing w:val="25"/>
          <w:w w:val="105"/>
        </w:rPr>
        <w:t xml:space="preserve"> </w:t>
      </w:r>
      <w:r>
        <w:rPr>
          <w:color w:val="4D4D4D"/>
          <w:w w:val="105"/>
        </w:rPr>
        <w:t>uvedený</w:t>
      </w:r>
      <w:r>
        <w:rPr>
          <w:color w:val="4D4D4D"/>
          <w:spacing w:val="30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záhlaví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Zmluvy,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to do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30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dní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odo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dňa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podpísania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Záznamu</w:t>
      </w:r>
      <w:r>
        <w:rPr>
          <w:color w:val="4D4D4D"/>
          <w:spacing w:val="37"/>
          <w:w w:val="105"/>
        </w:rPr>
        <w:t xml:space="preserve"> </w:t>
      </w:r>
      <w:r>
        <w:rPr>
          <w:color w:val="5E5E5E"/>
          <w:w w:val="105"/>
        </w:rPr>
        <w:t>2</w:t>
      </w:r>
      <w:r>
        <w:rPr>
          <w:color w:val="5E5E5E"/>
          <w:spacing w:val="11"/>
          <w:w w:val="105"/>
        </w:rPr>
        <w:t xml:space="preserve"> </w:t>
      </w:r>
      <w:r>
        <w:rPr>
          <w:color w:val="4D4D4D"/>
          <w:w w:val="105"/>
        </w:rPr>
        <w:t>o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 xml:space="preserve">odovzdaní a prevzatí príslušných skládok (ďalej len </w:t>
      </w:r>
      <w:r>
        <w:rPr>
          <w:color w:val="727272"/>
          <w:w w:val="105"/>
        </w:rPr>
        <w:t xml:space="preserve">„Záznam </w:t>
      </w:r>
      <w:r>
        <w:rPr>
          <w:color w:val="5E5E5E"/>
          <w:w w:val="105"/>
        </w:rPr>
        <w:t>2").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52" w:lineRule="auto"/>
        <w:ind w:left="411" w:right="1000" w:hanging="272"/>
        <w:jc w:val="both"/>
      </w:pPr>
      <w:r>
        <w:rPr>
          <w:color w:val="4D4D4D"/>
        </w:rPr>
        <w:t>1O.a) Odber štrkopieskov z príslušnej skládky bude umožnený na základe Záznamu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 xml:space="preserve">1. Záznam 1 bude obsahovať miesto odberu, údaj o termíne začatia odberu </w:t>
      </w:r>
      <w:r>
        <w:rPr>
          <w:color w:val="5E5E5E"/>
        </w:rPr>
        <w:t xml:space="preserve">štrkopieskov, </w:t>
      </w:r>
      <w:r w:rsidR="00942477">
        <w:rPr>
          <w:color w:val="4D4D4D"/>
        </w:rPr>
        <w:t>elaborát 1, podpisy opráv</w:t>
      </w:r>
      <w:r>
        <w:rPr>
          <w:color w:val="4D4D4D"/>
        </w:rPr>
        <w:t>neného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Predávajúceho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 oprávneného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Kupujúceho,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dátum.</w:t>
      </w:r>
    </w:p>
    <w:p w:rsidR="00F7705A" w:rsidRDefault="00F7705A">
      <w:pPr>
        <w:pStyle w:val="Zkladntext"/>
        <w:spacing w:before="1"/>
        <w:rPr>
          <w:sz w:val="22"/>
        </w:rPr>
      </w:pPr>
    </w:p>
    <w:p w:rsidR="00F7705A" w:rsidRDefault="00A81508">
      <w:pPr>
        <w:pStyle w:val="Odsekzoznamu"/>
        <w:numPr>
          <w:ilvl w:val="0"/>
          <w:numId w:val="8"/>
        </w:numPr>
        <w:tabs>
          <w:tab w:val="left" w:pos="450"/>
        </w:tabs>
        <w:spacing w:line="252" w:lineRule="auto"/>
        <w:ind w:right="995" w:hanging="218"/>
        <w:jc w:val="both"/>
        <w:rPr>
          <w:sz w:val="21"/>
        </w:rPr>
      </w:pPr>
      <w:r>
        <w:tab/>
      </w:r>
      <w:r>
        <w:rPr>
          <w:color w:val="4D4D4D"/>
          <w:w w:val="105"/>
          <w:sz w:val="21"/>
        </w:rPr>
        <w:t>Odber štrkopieskov z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príslušnej skládky bude ukončený na základe Záznamu 2. Záznam 2 bude obsahovať</w:t>
      </w:r>
      <w:r>
        <w:rPr>
          <w:color w:val="4D4D4D"/>
          <w:spacing w:val="1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miesto</w:t>
      </w:r>
      <w:r>
        <w:rPr>
          <w:color w:val="4D4D4D"/>
          <w:spacing w:val="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odberu, elaborát</w:t>
      </w:r>
      <w:r>
        <w:rPr>
          <w:color w:val="4D4D4D"/>
          <w:spacing w:val="2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2, rozdiel</w:t>
      </w:r>
      <w:r>
        <w:rPr>
          <w:color w:val="4D4D4D"/>
          <w:spacing w:val="2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objemov</w:t>
      </w:r>
      <w:r>
        <w:rPr>
          <w:color w:val="4D4D4D"/>
          <w:spacing w:val="2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určený</w:t>
      </w:r>
      <w:r>
        <w:rPr>
          <w:color w:val="4D4D4D"/>
          <w:spacing w:val="2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na základe</w:t>
      </w:r>
      <w:r>
        <w:rPr>
          <w:color w:val="4D4D4D"/>
          <w:spacing w:val="2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geodetických</w:t>
      </w:r>
      <w:r>
        <w:rPr>
          <w:color w:val="4D4D4D"/>
          <w:spacing w:val="3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zameraní v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elaborátoch</w:t>
      </w:r>
      <w:r>
        <w:rPr>
          <w:color w:val="4D4D4D"/>
          <w:spacing w:val="1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1 a</w:t>
      </w:r>
      <w:r>
        <w:rPr>
          <w:color w:val="4D4D4D"/>
          <w:spacing w:val="-1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2, podpisy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oprávneného zástupcu Predávajúceho a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oprávneného zástupcu </w:t>
      </w:r>
      <w:r w:rsidR="00942477" w:rsidRPr="00942477">
        <w:rPr>
          <w:color w:val="4D4D4D"/>
          <w:w w:val="105"/>
          <w:sz w:val="21"/>
        </w:rPr>
        <w:t>Kupuj</w:t>
      </w:r>
      <w:r w:rsidRPr="00942477">
        <w:rPr>
          <w:color w:val="4D4D4D"/>
          <w:w w:val="105"/>
          <w:sz w:val="21"/>
        </w:rPr>
        <w:t>úceho</w:t>
      </w:r>
      <w:r>
        <w:rPr>
          <w:color w:val="4D4D4D"/>
          <w:w w:val="105"/>
          <w:sz w:val="21"/>
        </w:rPr>
        <w:t>, dátum.</w:t>
      </w:r>
    </w:p>
    <w:p w:rsidR="00F7705A" w:rsidRDefault="00F7705A">
      <w:pPr>
        <w:pStyle w:val="Zkladntext"/>
        <w:spacing w:before="8"/>
      </w:pPr>
    </w:p>
    <w:p w:rsidR="00F7705A" w:rsidRDefault="00A81508">
      <w:pPr>
        <w:pStyle w:val="Odsekzoznamu"/>
        <w:numPr>
          <w:ilvl w:val="0"/>
          <w:numId w:val="8"/>
        </w:numPr>
        <w:tabs>
          <w:tab w:val="left" w:pos="369"/>
        </w:tabs>
        <w:spacing w:line="247" w:lineRule="auto"/>
        <w:ind w:left="414" w:right="1008" w:hanging="283"/>
        <w:jc w:val="both"/>
        <w:rPr>
          <w:sz w:val="21"/>
        </w:rPr>
      </w:pPr>
      <w:r>
        <w:rPr>
          <w:color w:val="4D4D4D"/>
          <w:w w:val="105"/>
          <w:sz w:val="21"/>
        </w:rPr>
        <w:t>Oprávneným zástupcom</w:t>
      </w:r>
      <w:r>
        <w:rPr>
          <w:color w:val="4D4D4D"/>
          <w:spacing w:val="2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Predávajúceho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je:</w:t>
      </w:r>
      <w:r>
        <w:rPr>
          <w:color w:val="4D4D4D"/>
          <w:spacing w:val="-7"/>
          <w:w w:val="105"/>
          <w:sz w:val="21"/>
        </w:rPr>
        <w:t xml:space="preserve"> </w:t>
      </w:r>
      <w:r w:rsidR="00EF59EE">
        <w:rPr>
          <w:color w:val="4D4D4D"/>
          <w:w w:val="105"/>
          <w:sz w:val="21"/>
        </w:rPr>
        <w:t>Mgr. Anton Miškolci (</w:t>
      </w:r>
      <w:hyperlink r:id="rId5" w:history="1">
        <w:r w:rsidR="00EF59EE" w:rsidRPr="0006290F">
          <w:rPr>
            <w:rStyle w:val="Hypertextovprepojenie"/>
            <w:w w:val="105"/>
            <w:sz w:val="21"/>
          </w:rPr>
          <w:t>anton.miskolci@svp.sk</w:t>
        </w:r>
      </w:hyperlink>
      <w:r w:rsidR="00EF59EE">
        <w:rPr>
          <w:color w:val="4D4D4D"/>
          <w:w w:val="105"/>
          <w:sz w:val="21"/>
        </w:rPr>
        <w:t xml:space="preserve">) Ing. Marek Molnár (e-mail: </w:t>
      </w:r>
      <w:hyperlink r:id="rId6" w:history="1">
        <w:r w:rsidR="00EF59EE" w:rsidRPr="0006290F">
          <w:rPr>
            <w:rStyle w:val="Hypertextovprepojenie"/>
            <w:w w:val="105"/>
            <w:sz w:val="21"/>
          </w:rPr>
          <w:t>marek.molnar@svp.sk</w:t>
        </w:r>
      </w:hyperlink>
      <w:r w:rsidR="00EF59EE">
        <w:rPr>
          <w:color w:val="4D4D4D"/>
          <w:w w:val="105"/>
          <w:sz w:val="21"/>
        </w:rPr>
        <w:t xml:space="preserve">) 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Zkladntext"/>
        <w:spacing w:line="252" w:lineRule="auto"/>
        <w:ind w:left="414" w:right="833" w:firstLine="1"/>
      </w:pPr>
      <w:r>
        <w:rPr>
          <w:color w:val="4D4D4D"/>
        </w:rPr>
        <w:t>Oprávneným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zástupcom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Kupujúceho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je:</w:t>
      </w:r>
      <w:r>
        <w:rPr>
          <w:color w:val="4D4D4D"/>
          <w:spacing w:val="39"/>
        </w:rPr>
        <w:t xml:space="preserve"> </w:t>
      </w:r>
      <w:r w:rsidR="00942477" w:rsidRPr="00055370">
        <w:rPr>
          <w:color w:val="4D4D4D"/>
          <w:highlight w:val="yellow"/>
        </w:rPr>
        <w:t>.............................................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Zkladntext"/>
        <w:spacing w:before="1" w:line="252" w:lineRule="auto"/>
        <w:ind w:left="427" w:right="833" w:hanging="6"/>
      </w:pPr>
      <w:r>
        <w:rPr>
          <w:color w:val="4D4D4D"/>
          <w:w w:val="105"/>
        </w:rPr>
        <w:t>V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prípade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poverenia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inej osoby, bude táto skutočnosť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písomne oznámená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druhej Zmluvnej strane najmenej 3 dni vopred.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Zkladntext"/>
        <w:spacing w:line="247" w:lineRule="auto"/>
        <w:ind w:left="426" w:right="997" w:hanging="259"/>
        <w:jc w:val="both"/>
      </w:pPr>
      <w:r>
        <w:rPr>
          <w:color w:val="4D4D4D"/>
        </w:rPr>
        <w:t>I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1.Všetky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náklady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súvisiace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 odberom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štrkopieskov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-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mechanizmy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nakladanie,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odvoz</w:t>
      </w:r>
      <w:r>
        <w:rPr>
          <w:color w:val="4D4D4D"/>
          <w:spacing w:val="37"/>
        </w:rPr>
        <w:t xml:space="preserve"> </w:t>
      </w:r>
      <w:r w:rsidR="00942477">
        <w:rPr>
          <w:color w:val="4D4D4D"/>
        </w:rPr>
        <w:t>štrkopies</w:t>
      </w:r>
      <w:r>
        <w:rPr>
          <w:color w:val="4D4D4D"/>
        </w:rPr>
        <w:t>kov ako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i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úpravu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terénu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zabezpečí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Kupujúci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vlastnými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kapacitami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na svoje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náklady.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Pr="004E1803" w:rsidRDefault="00A81508" w:rsidP="00C53B3E">
      <w:pPr>
        <w:pStyle w:val="Odsekzoznamu"/>
        <w:numPr>
          <w:ilvl w:val="0"/>
          <w:numId w:val="7"/>
        </w:numPr>
        <w:tabs>
          <w:tab w:val="left" w:pos="424"/>
        </w:tabs>
        <w:spacing w:before="7" w:line="249" w:lineRule="auto"/>
        <w:ind w:right="989"/>
        <w:jc w:val="both"/>
        <w:rPr>
          <w:sz w:val="25"/>
        </w:rPr>
      </w:pPr>
      <w:r w:rsidRPr="004E1803">
        <w:rPr>
          <w:color w:val="4D4D4D"/>
          <w:w w:val="105"/>
          <w:sz w:val="21"/>
        </w:rPr>
        <w:t>Predávajúci</w:t>
      </w:r>
      <w:r w:rsidRPr="004E1803">
        <w:rPr>
          <w:color w:val="4D4D4D"/>
          <w:spacing w:val="-1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umožní Kupujúcemu prejazd jeho</w:t>
      </w:r>
      <w:r w:rsidRPr="004E1803">
        <w:rPr>
          <w:color w:val="4D4D4D"/>
          <w:spacing w:val="-3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nákladných automobilov cez</w:t>
      </w:r>
      <w:r w:rsidRPr="004E1803">
        <w:rPr>
          <w:color w:val="4D4D4D"/>
          <w:spacing w:val="-4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pozemky v</w:t>
      </w:r>
      <w:r w:rsidRPr="004E1803">
        <w:rPr>
          <w:color w:val="4D4D4D"/>
          <w:spacing w:val="-14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jeho</w:t>
      </w:r>
      <w:r w:rsidRPr="004E1803">
        <w:rPr>
          <w:color w:val="4D4D4D"/>
          <w:spacing w:val="-3"/>
          <w:w w:val="105"/>
          <w:sz w:val="21"/>
        </w:rPr>
        <w:t xml:space="preserve"> </w:t>
      </w:r>
      <w:r w:rsidR="00942477" w:rsidRPr="004E1803">
        <w:rPr>
          <w:color w:val="4D4D4D"/>
          <w:w w:val="105"/>
          <w:sz w:val="21"/>
        </w:rPr>
        <w:t>vlast</w:t>
      </w:r>
      <w:r w:rsidRPr="004E1803">
        <w:rPr>
          <w:color w:val="4D4D4D"/>
          <w:w w:val="105"/>
          <w:sz w:val="21"/>
        </w:rPr>
        <w:t xml:space="preserve">níctve. </w:t>
      </w:r>
      <w:r w:rsidRPr="004E1803">
        <w:rPr>
          <w:b/>
          <w:color w:val="4D4D4D"/>
          <w:w w:val="105"/>
          <w:sz w:val="21"/>
        </w:rPr>
        <w:t>Kupujúci sa zaväzuje zabezpečiť si súhlasy na prejazd cez</w:t>
      </w:r>
      <w:r w:rsidRPr="004E1803">
        <w:rPr>
          <w:b/>
          <w:color w:val="4D4D4D"/>
          <w:spacing w:val="-4"/>
          <w:w w:val="105"/>
          <w:sz w:val="21"/>
        </w:rPr>
        <w:t xml:space="preserve"> </w:t>
      </w:r>
      <w:r w:rsidRPr="004E1803">
        <w:rPr>
          <w:b/>
          <w:color w:val="4D4D4D"/>
          <w:w w:val="105"/>
          <w:sz w:val="21"/>
        </w:rPr>
        <w:t>pozemky, ktoré nie</w:t>
      </w:r>
      <w:r w:rsidRPr="004E1803">
        <w:rPr>
          <w:b/>
          <w:color w:val="4D4D4D"/>
          <w:spacing w:val="-3"/>
          <w:w w:val="105"/>
          <w:sz w:val="21"/>
        </w:rPr>
        <w:t xml:space="preserve"> </w:t>
      </w:r>
      <w:r w:rsidRPr="004E1803">
        <w:rPr>
          <w:b/>
          <w:color w:val="4D4D4D"/>
          <w:w w:val="105"/>
          <w:sz w:val="21"/>
        </w:rPr>
        <w:t xml:space="preserve">sú </w:t>
      </w:r>
      <w:r w:rsidR="00EF59EE">
        <w:rPr>
          <w:b/>
          <w:color w:val="4D4D4D"/>
          <w:w w:val="105"/>
          <w:sz w:val="21"/>
        </w:rPr>
        <w:t>v správe Predávajúceho</w:t>
      </w:r>
      <w:r w:rsidR="004E1803">
        <w:rPr>
          <w:b/>
          <w:color w:val="4D4D4D"/>
          <w:w w:val="105"/>
          <w:sz w:val="21"/>
        </w:rPr>
        <w:t>.</w:t>
      </w:r>
    </w:p>
    <w:p w:rsidR="004E1803" w:rsidRPr="004E1803" w:rsidRDefault="004E1803" w:rsidP="004E1803">
      <w:pPr>
        <w:pStyle w:val="Odsekzoznamu"/>
        <w:tabs>
          <w:tab w:val="left" w:pos="424"/>
        </w:tabs>
        <w:spacing w:before="7" w:line="249" w:lineRule="auto"/>
        <w:ind w:left="424" w:right="989" w:firstLine="0"/>
        <w:rPr>
          <w:sz w:val="25"/>
        </w:rPr>
      </w:pPr>
    </w:p>
    <w:p w:rsidR="00F7705A" w:rsidRPr="00C02DF7" w:rsidRDefault="00A81508" w:rsidP="00F911E8">
      <w:pPr>
        <w:pStyle w:val="Odsekzoznamu"/>
        <w:numPr>
          <w:ilvl w:val="0"/>
          <w:numId w:val="7"/>
        </w:numPr>
        <w:tabs>
          <w:tab w:val="left" w:pos="424"/>
        </w:tabs>
        <w:spacing w:before="7" w:line="252" w:lineRule="auto"/>
        <w:ind w:left="420" w:right="993" w:hanging="267"/>
        <w:jc w:val="both"/>
        <w:rPr>
          <w:sz w:val="24"/>
        </w:rPr>
      </w:pPr>
      <w:r w:rsidRPr="00C02DF7">
        <w:rPr>
          <w:color w:val="4D4D4D"/>
          <w:sz w:val="21"/>
        </w:rPr>
        <w:t>Kupujúci sa pred začatím odberov nákladnými vozidlami zaväzuje doručiť Predávajúcemu zoznam nákladných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áut, ktoré budú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na odbery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použité, vrátane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mechanizmov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na nakladanie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štrkopieskov, spolu</w:t>
      </w:r>
      <w:r w:rsidRPr="00C02DF7">
        <w:rPr>
          <w:color w:val="4D4D4D"/>
          <w:spacing w:val="24"/>
          <w:sz w:val="21"/>
        </w:rPr>
        <w:t xml:space="preserve"> </w:t>
      </w:r>
      <w:r w:rsidRPr="00C02DF7">
        <w:rPr>
          <w:color w:val="4D4D4D"/>
          <w:sz w:val="21"/>
        </w:rPr>
        <w:t>s</w:t>
      </w:r>
      <w:r w:rsidRPr="00C02DF7">
        <w:rPr>
          <w:color w:val="4D4D4D"/>
          <w:spacing w:val="20"/>
          <w:sz w:val="21"/>
        </w:rPr>
        <w:t xml:space="preserve"> </w:t>
      </w:r>
      <w:r w:rsidRPr="00C02DF7">
        <w:rPr>
          <w:color w:val="4D4D4D"/>
          <w:sz w:val="21"/>
        </w:rPr>
        <w:t>uvedením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ich</w:t>
      </w:r>
      <w:r w:rsidRPr="00C02DF7">
        <w:rPr>
          <w:color w:val="4D4D4D"/>
          <w:spacing w:val="24"/>
          <w:sz w:val="21"/>
        </w:rPr>
        <w:t xml:space="preserve"> </w:t>
      </w:r>
      <w:r w:rsidRPr="00C02DF7">
        <w:rPr>
          <w:color w:val="4D4D4D"/>
          <w:sz w:val="21"/>
        </w:rPr>
        <w:t>evidenčných</w:t>
      </w:r>
      <w:r w:rsidRPr="00C02DF7">
        <w:rPr>
          <w:color w:val="4D4D4D"/>
          <w:spacing w:val="40"/>
          <w:sz w:val="21"/>
        </w:rPr>
        <w:t xml:space="preserve"> </w:t>
      </w:r>
      <w:r w:rsidRPr="00C02DF7">
        <w:rPr>
          <w:color w:val="4D4D4D"/>
          <w:sz w:val="21"/>
        </w:rPr>
        <w:t>čísiel</w:t>
      </w:r>
      <w:r w:rsidRPr="00C02DF7">
        <w:rPr>
          <w:color w:val="4D4D4D"/>
          <w:spacing w:val="22"/>
          <w:sz w:val="21"/>
        </w:rPr>
        <w:t xml:space="preserve"> </w:t>
      </w:r>
      <w:r w:rsidRPr="00C02DF7">
        <w:rPr>
          <w:color w:val="4D4D4D"/>
          <w:sz w:val="21"/>
        </w:rPr>
        <w:t>a vodičov.</w:t>
      </w:r>
      <w:r w:rsidRPr="00C02DF7">
        <w:rPr>
          <w:color w:val="4D4D4D"/>
          <w:spacing w:val="25"/>
          <w:sz w:val="21"/>
        </w:rPr>
        <w:t xml:space="preserve"> </w:t>
      </w:r>
    </w:p>
    <w:p w:rsidR="00C02DF7" w:rsidRPr="00C02DF7" w:rsidRDefault="00C02DF7" w:rsidP="00C02DF7">
      <w:pPr>
        <w:tabs>
          <w:tab w:val="left" w:pos="424"/>
        </w:tabs>
        <w:spacing w:before="7" w:line="252" w:lineRule="auto"/>
        <w:ind w:right="993"/>
        <w:rPr>
          <w:sz w:val="24"/>
        </w:rPr>
      </w:pPr>
    </w:p>
    <w:p w:rsidR="00F7705A" w:rsidRDefault="00A81508">
      <w:pPr>
        <w:pStyle w:val="Odsekzoznamu"/>
        <w:numPr>
          <w:ilvl w:val="0"/>
          <w:numId w:val="7"/>
        </w:numPr>
        <w:tabs>
          <w:tab w:val="left" w:pos="426"/>
        </w:tabs>
        <w:spacing w:line="252" w:lineRule="auto"/>
        <w:ind w:left="425" w:right="988" w:hanging="272"/>
        <w:jc w:val="both"/>
        <w:rPr>
          <w:sz w:val="21"/>
        </w:rPr>
      </w:pP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maximálnej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miere dbať, aby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nedošlo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 znečisteniu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verejných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komunikácií alebo</w:t>
      </w:r>
      <w:r>
        <w:rPr>
          <w:color w:val="4D4D4D"/>
          <w:spacing w:val="30"/>
          <w:sz w:val="21"/>
        </w:rPr>
        <w:t xml:space="preserve"> </w:t>
      </w:r>
      <w:r w:rsidR="00C02DF7">
        <w:rPr>
          <w:color w:val="4D4D4D"/>
          <w:sz w:val="21"/>
        </w:rPr>
        <w:t>pozemkov</w:t>
      </w:r>
      <w:r>
        <w:rPr>
          <w:color w:val="4D4D4D"/>
          <w:spacing w:val="19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preh</w:t>
      </w:r>
      <w:r w:rsidR="00942477">
        <w:rPr>
          <w:color w:val="4D4D4D"/>
          <w:sz w:val="21"/>
        </w:rPr>
        <w:t>ĺ</w:t>
      </w:r>
      <w:r>
        <w:rPr>
          <w:color w:val="4D4D4D"/>
          <w:sz w:val="21"/>
        </w:rPr>
        <w:t>beniu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nivelety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6"/>
          <w:sz w:val="21"/>
        </w:rPr>
        <w:t xml:space="preserve"> </w:t>
      </w:r>
      <w:r>
        <w:rPr>
          <w:color w:val="4D4D4D"/>
          <w:sz w:val="21"/>
        </w:rPr>
        <w:t>mieste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skládky</w:t>
      </w:r>
      <w:r>
        <w:rPr>
          <w:color w:val="4D4D4D"/>
          <w:spacing w:val="28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oproti</w:t>
      </w:r>
      <w:r>
        <w:rPr>
          <w:color w:val="4D4D4D"/>
          <w:spacing w:val="27"/>
          <w:sz w:val="21"/>
        </w:rPr>
        <w:t xml:space="preserve"> </w:t>
      </w:r>
      <w:r>
        <w:rPr>
          <w:color w:val="4D4D4D"/>
          <w:sz w:val="21"/>
        </w:rPr>
        <w:t>okolitému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terénu. 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prípade,</w:t>
      </w:r>
      <w:r>
        <w:rPr>
          <w:color w:val="4D4D4D"/>
          <w:spacing w:val="39"/>
          <w:sz w:val="21"/>
        </w:rPr>
        <w:t xml:space="preserve"> </w:t>
      </w:r>
      <w:r>
        <w:rPr>
          <w:color w:val="4D4D4D"/>
          <w:sz w:val="21"/>
        </w:rPr>
        <w:t>že</w:t>
      </w:r>
      <w:r>
        <w:rPr>
          <w:color w:val="4D4D4D"/>
          <w:spacing w:val="35"/>
          <w:sz w:val="21"/>
        </w:rPr>
        <w:t xml:space="preserve"> </w:t>
      </w:r>
      <w:r>
        <w:rPr>
          <w:color w:val="4D4D4D"/>
          <w:sz w:val="21"/>
        </w:rPr>
        <w:t>napriek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tomu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znečisteniu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a/alebo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19"/>
          <w:sz w:val="21"/>
        </w:rPr>
        <w:t xml:space="preserve"> </w:t>
      </w:r>
      <w:r w:rsidR="00942477">
        <w:rPr>
          <w:color w:val="4D4D4D"/>
          <w:sz w:val="21"/>
        </w:rPr>
        <w:t>prehĺ</w:t>
      </w:r>
      <w:r>
        <w:rPr>
          <w:color w:val="4D4D4D"/>
          <w:sz w:val="21"/>
        </w:rPr>
        <w:t>beniu</w:t>
      </w:r>
      <w:r>
        <w:rPr>
          <w:color w:val="4D4D4D"/>
          <w:spacing w:val="65"/>
          <w:sz w:val="21"/>
        </w:rPr>
        <w:t xml:space="preserve"> </w:t>
      </w:r>
      <w:r w:rsidR="00942477">
        <w:rPr>
          <w:color w:val="4D4D4D"/>
          <w:sz w:val="21"/>
        </w:rPr>
        <w:t>nivelety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dôjde,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je</w:t>
      </w:r>
    </w:p>
    <w:p w:rsidR="00F7705A" w:rsidRDefault="00F7705A">
      <w:pPr>
        <w:pStyle w:val="Zkladntext"/>
        <w:spacing w:before="4"/>
        <w:rPr>
          <w:sz w:val="32"/>
        </w:rPr>
      </w:pPr>
    </w:p>
    <w:p w:rsidR="00F7705A" w:rsidRDefault="00A81508">
      <w:pPr>
        <w:ind w:right="974"/>
        <w:jc w:val="right"/>
        <w:rPr>
          <w:sz w:val="17"/>
        </w:rPr>
      </w:pPr>
      <w:r>
        <w:rPr>
          <w:color w:val="4D4D4D"/>
          <w:w w:val="110"/>
          <w:sz w:val="17"/>
        </w:rPr>
        <w:t>3</w:t>
      </w:r>
    </w:p>
    <w:p w:rsidR="00F7705A" w:rsidRDefault="00F7705A">
      <w:pPr>
        <w:jc w:val="right"/>
        <w:rPr>
          <w:sz w:val="17"/>
        </w:rPr>
        <w:sectPr w:rsidR="00F7705A">
          <w:pgSz w:w="12140" w:h="17000"/>
          <w:pgMar w:top="160" w:right="600" w:bottom="280" w:left="1360" w:header="708" w:footer="708" w:gutter="0"/>
          <w:cols w:space="708"/>
        </w:sectPr>
      </w:pPr>
    </w:p>
    <w:p w:rsidR="00F7705A" w:rsidRDefault="00F7705A">
      <w:pPr>
        <w:pStyle w:val="Zkladntext"/>
        <w:rPr>
          <w:sz w:val="3"/>
        </w:rPr>
      </w:pPr>
    </w:p>
    <w:p w:rsidR="00F7705A" w:rsidRDefault="00F7705A">
      <w:pPr>
        <w:pStyle w:val="Zkladntext"/>
        <w:spacing w:line="20" w:lineRule="exact"/>
        <w:ind w:left="-126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10"/>
        <w:rPr>
          <w:sz w:val="19"/>
        </w:rPr>
      </w:pPr>
    </w:p>
    <w:p w:rsidR="00F7705A" w:rsidRDefault="00A81508">
      <w:pPr>
        <w:pStyle w:val="Zkladntext"/>
        <w:spacing w:line="247" w:lineRule="auto"/>
        <w:ind w:left="398" w:right="429" w:firstLine="13"/>
      </w:pPr>
      <w:r>
        <w:rPr>
          <w:color w:val="4D4D4D"/>
        </w:rPr>
        <w:t>povinný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bezodkladne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zabezpečiť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očistenie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a vykonať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úpravy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35"/>
        </w:rPr>
        <w:t xml:space="preserve"> </w:t>
      </w:r>
      <w:r>
        <w:rPr>
          <w:color w:val="5E5E5E"/>
        </w:rPr>
        <w:t>vlastné</w:t>
      </w:r>
      <w:r>
        <w:rPr>
          <w:color w:val="5E5E5E"/>
          <w:spacing w:val="39"/>
        </w:rPr>
        <w:t xml:space="preserve"> </w:t>
      </w:r>
      <w:r>
        <w:rPr>
          <w:color w:val="4D4D4D"/>
        </w:rPr>
        <w:t>náklady.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ukončení odberu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štrkopieskov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je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Kupujúci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povinný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uviesť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prístupové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cesty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do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pôvodného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stavu.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Pr="00CD64BC" w:rsidRDefault="00A81508" w:rsidP="00E61421">
      <w:pPr>
        <w:pStyle w:val="Odsekzoznamu"/>
        <w:numPr>
          <w:ilvl w:val="0"/>
          <w:numId w:val="7"/>
        </w:numPr>
        <w:tabs>
          <w:tab w:val="left" w:pos="396"/>
        </w:tabs>
        <w:spacing w:before="5" w:line="249" w:lineRule="auto"/>
        <w:ind w:left="401" w:right="864"/>
        <w:jc w:val="both"/>
        <w:rPr>
          <w:sz w:val="23"/>
        </w:rPr>
      </w:pPr>
      <w:r w:rsidRPr="00CD64BC">
        <w:rPr>
          <w:color w:val="4D4D4D"/>
          <w:sz w:val="21"/>
        </w:rPr>
        <w:t>Kupujúci</w:t>
      </w:r>
      <w:r w:rsidRPr="00CD64BC">
        <w:rPr>
          <w:color w:val="4D4D4D"/>
          <w:spacing w:val="75"/>
          <w:sz w:val="21"/>
        </w:rPr>
        <w:t xml:space="preserve"> </w:t>
      </w:r>
      <w:r w:rsidRPr="00CD64BC">
        <w:rPr>
          <w:color w:val="5E5E5E"/>
          <w:sz w:val="21"/>
        </w:rPr>
        <w:t>sa</w:t>
      </w:r>
      <w:r w:rsidRPr="00CD64BC">
        <w:rPr>
          <w:color w:val="5E5E5E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zaväzuje</w:t>
      </w:r>
      <w:r w:rsidRPr="00CD64BC">
        <w:rPr>
          <w:color w:val="4D4D4D"/>
          <w:spacing w:val="74"/>
          <w:sz w:val="21"/>
        </w:rPr>
        <w:t xml:space="preserve"> </w:t>
      </w:r>
      <w:r w:rsidRPr="00CD64BC">
        <w:rPr>
          <w:color w:val="4D4D4D"/>
          <w:sz w:val="21"/>
        </w:rPr>
        <w:t>pred</w:t>
      </w:r>
      <w:r w:rsidRPr="00CD64BC">
        <w:rPr>
          <w:color w:val="4D4D4D"/>
          <w:spacing w:val="67"/>
          <w:sz w:val="21"/>
        </w:rPr>
        <w:t xml:space="preserve"> </w:t>
      </w:r>
      <w:r w:rsidRPr="00CD64BC">
        <w:rPr>
          <w:color w:val="4D4D4D"/>
          <w:sz w:val="21"/>
        </w:rPr>
        <w:t>začatím</w:t>
      </w:r>
      <w:r w:rsidRPr="00CD64BC">
        <w:rPr>
          <w:color w:val="4D4D4D"/>
          <w:spacing w:val="65"/>
          <w:sz w:val="21"/>
        </w:rPr>
        <w:t xml:space="preserve"> </w:t>
      </w:r>
      <w:r w:rsidRPr="00CD64BC">
        <w:rPr>
          <w:color w:val="4D4D4D"/>
          <w:sz w:val="21"/>
        </w:rPr>
        <w:t>odberov</w:t>
      </w:r>
      <w:r w:rsidRPr="00CD64BC">
        <w:rPr>
          <w:color w:val="4D4D4D"/>
          <w:spacing w:val="64"/>
          <w:sz w:val="21"/>
        </w:rPr>
        <w:t xml:space="preserve"> </w:t>
      </w:r>
      <w:r w:rsidRPr="00CD64BC">
        <w:rPr>
          <w:color w:val="4D4D4D"/>
          <w:sz w:val="21"/>
        </w:rPr>
        <w:t>zabezpečiť</w:t>
      </w:r>
      <w:r w:rsidRPr="00CD64BC">
        <w:rPr>
          <w:color w:val="4D4D4D"/>
          <w:spacing w:val="61"/>
          <w:sz w:val="21"/>
        </w:rPr>
        <w:t xml:space="preserve"> </w:t>
      </w:r>
      <w:r w:rsidRPr="00CD64BC">
        <w:rPr>
          <w:color w:val="4D4D4D"/>
          <w:sz w:val="21"/>
        </w:rPr>
        <w:t>si</w:t>
      </w:r>
      <w:r w:rsidRPr="00CD64BC">
        <w:rPr>
          <w:color w:val="4D4D4D"/>
          <w:spacing w:val="71"/>
          <w:sz w:val="21"/>
        </w:rPr>
        <w:t xml:space="preserve"> </w:t>
      </w:r>
      <w:r w:rsidRPr="00CD64BC">
        <w:rPr>
          <w:color w:val="5E5E5E"/>
          <w:sz w:val="21"/>
        </w:rPr>
        <w:t>všetky</w:t>
      </w:r>
      <w:r w:rsidRPr="00CD64BC">
        <w:rPr>
          <w:color w:val="5E5E5E"/>
          <w:spacing w:val="70"/>
          <w:sz w:val="21"/>
        </w:rPr>
        <w:t xml:space="preserve"> </w:t>
      </w:r>
      <w:r w:rsidRPr="00CD64BC">
        <w:rPr>
          <w:color w:val="4D4D4D"/>
          <w:sz w:val="21"/>
        </w:rPr>
        <w:t>potrebné</w:t>
      </w:r>
      <w:r w:rsidRPr="00CD64BC">
        <w:rPr>
          <w:color w:val="4D4D4D"/>
          <w:spacing w:val="57"/>
          <w:sz w:val="21"/>
        </w:rPr>
        <w:t xml:space="preserve"> </w:t>
      </w:r>
      <w:r w:rsidRPr="00CD64BC">
        <w:rPr>
          <w:color w:val="4D4D4D"/>
          <w:sz w:val="21"/>
        </w:rPr>
        <w:t>doklady</w:t>
      </w:r>
      <w:r w:rsidRPr="00CD64BC">
        <w:rPr>
          <w:color w:val="4D4D4D"/>
          <w:spacing w:val="67"/>
          <w:sz w:val="21"/>
        </w:rPr>
        <w:t xml:space="preserve"> </w:t>
      </w:r>
      <w:r w:rsidRPr="00CD64BC">
        <w:rPr>
          <w:color w:val="4D4D4D"/>
          <w:sz w:val="21"/>
        </w:rPr>
        <w:t>a</w:t>
      </w:r>
      <w:r w:rsidRPr="00CD64BC">
        <w:rPr>
          <w:color w:val="4D4D4D"/>
          <w:spacing w:val="18"/>
          <w:sz w:val="21"/>
        </w:rPr>
        <w:t xml:space="preserve"> </w:t>
      </w:r>
      <w:r w:rsidRPr="00CD64BC">
        <w:rPr>
          <w:color w:val="4D4D4D"/>
          <w:sz w:val="21"/>
        </w:rPr>
        <w:t>povolenia v</w:t>
      </w:r>
      <w:r w:rsidRPr="00CD64BC">
        <w:rPr>
          <w:color w:val="4D4D4D"/>
          <w:spacing w:val="-13"/>
          <w:sz w:val="21"/>
        </w:rPr>
        <w:t xml:space="preserve"> </w:t>
      </w:r>
      <w:r w:rsidRPr="00CD64BC">
        <w:rPr>
          <w:color w:val="4D4D4D"/>
          <w:sz w:val="21"/>
        </w:rPr>
        <w:t>zmysle platných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právnych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 xml:space="preserve">predpisov </w:t>
      </w:r>
      <w:r w:rsidRPr="00CD64BC">
        <w:rPr>
          <w:color w:val="5E5E5E"/>
          <w:sz w:val="21"/>
        </w:rPr>
        <w:t xml:space="preserve">(zákona </w:t>
      </w:r>
      <w:r w:rsidRPr="00CD64BC">
        <w:rPr>
          <w:color w:val="4D4D4D"/>
          <w:sz w:val="21"/>
        </w:rPr>
        <w:t>č. 364/2004 Z. z., zákona č. 7/201</w:t>
      </w:r>
      <w:r w:rsidR="00C02DF7">
        <w:rPr>
          <w:color w:val="4D4D4D"/>
          <w:sz w:val="21"/>
        </w:rPr>
        <w:t>0</w:t>
      </w:r>
      <w:r w:rsidRPr="00CD64BC">
        <w:rPr>
          <w:color w:val="4D4D4D"/>
          <w:spacing w:val="-14"/>
          <w:sz w:val="21"/>
        </w:rPr>
        <w:t xml:space="preserve"> </w:t>
      </w:r>
      <w:r w:rsidRPr="00CD64BC">
        <w:rPr>
          <w:rFonts w:ascii="Arial" w:hAnsi="Arial"/>
          <w:color w:val="4D4D4D"/>
          <w:sz w:val="20"/>
        </w:rPr>
        <w:t xml:space="preserve"> </w:t>
      </w:r>
      <w:r w:rsidRPr="00CD64BC">
        <w:rPr>
          <w:color w:val="4D4D4D"/>
          <w:sz w:val="21"/>
        </w:rPr>
        <w:t>Z. z. v platnom znení</w:t>
      </w:r>
      <w:r w:rsidRPr="00CD64BC">
        <w:rPr>
          <w:color w:val="4D4D4D"/>
          <w:spacing w:val="31"/>
          <w:sz w:val="21"/>
        </w:rPr>
        <w:t xml:space="preserve"> </w:t>
      </w:r>
      <w:r w:rsidRPr="00CD64BC">
        <w:rPr>
          <w:color w:val="4D4D4D"/>
          <w:sz w:val="21"/>
        </w:rPr>
        <w:t>a</w:t>
      </w:r>
      <w:r w:rsidRPr="00CD64BC">
        <w:rPr>
          <w:color w:val="4D4D4D"/>
          <w:spacing w:val="34"/>
          <w:sz w:val="21"/>
        </w:rPr>
        <w:t xml:space="preserve"> </w:t>
      </w:r>
      <w:r w:rsidRPr="00CD64BC">
        <w:rPr>
          <w:color w:val="4D4D4D"/>
          <w:sz w:val="21"/>
        </w:rPr>
        <w:t>pod.) a</w:t>
      </w:r>
      <w:r w:rsidRPr="00CD64BC">
        <w:rPr>
          <w:color w:val="4D4D4D"/>
          <w:spacing w:val="34"/>
          <w:sz w:val="21"/>
        </w:rPr>
        <w:t xml:space="preserve"> </w:t>
      </w:r>
      <w:r w:rsidRPr="00CD64BC">
        <w:rPr>
          <w:color w:val="4D4D4D"/>
          <w:sz w:val="21"/>
        </w:rPr>
        <w:t>predložiť</w:t>
      </w:r>
      <w:r w:rsidRPr="00CD64BC">
        <w:rPr>
          <w:color w:val="4D4D4D"/>
          <w:spacing w:val="39"/>
          <w:sz w:val="21"/>
        </w:rPr>
        <w:t xml:space="preserve"> </w:t>
      </w:r>
      <w:r w:rsidRPr="00CD64BC">
        <w:rPr>
          <w:color w:val="4D4D4D"/>
          <w:sz w:val="21"/>
        </w:rPr>
        <w:t>ich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pred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začatím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odberov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na kontrolu</w:t>
      </w:r>
      <w:r w:rsidRPr="00CD64BC">
        <w:rPr>
          <w:color w:val="4D4D4D"/>
          <w:spacing w:val="40"/>
          <w:sz w:val="21"/>
        </w:rPr>
        <w:t xml:space="preserve"> </w:t>
      </w:r>
      <w:r w:rsidRPr="00CD64BC">
        <w:rPr>
          <w:color w:val="4D4D4D"/>
          <w:sz w:val="21"/>
        </w:rPr>
        <w:t>Predávajúcemu.</w:t>
      </w:r>
      <w:r w:rsidR="0023232A" w:rsidRPr="00CD64BC">
        <w:rPr>
          <w:color w:val="4D4D4D"/>
          <w:sz w:val="21"/>
        </w:rPr>
        <w:t xml:space="preserve"> </w:t>
      </w:r>
    </w:p>
    <w:p w:rsidR="00CD64BC" w:rsidRPr="00CD64BC" w:rsidRDefault="00CD64BC" w:rsidP="00CD64BC">
      <w:pPr>
        <w:pStyle w:val="Odsekzoznamu"/>
        <w:tabs>
          <w:tab w:val="left" w:pos="396"/>
        </w:tabs>
        <w:spacing w:before="5" w:line="249" w:lineRule="auto"/>
        <w:ind w:right="864" w:firstLine="0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187"/>
        </w:tabs>
        <w:spacing w:before="1"/>
        <w:ind w:left="4186" w:hanging="411"/>
        <w:jc w:val="left"/>
        <w:rPr>
          <w:color w:val="4D4D4D"/>
        </w:rPr>
      </w:pPr>
      <w:r>
        <w:rPr>
          <w:color w:val="4D4D4D"/>
        </w:rPr>
        <w:t>Zmluvné</w:t>
      </w:r>
      <w:r>
        <w:rPr>
          <w:color w:val="4D4D4D"/>
          <w:spacing w:val="29"/>
        </w:rPr>
        <w:t xml:space="preserve"> </w:t>
      </w:r>
      <w:r>
        <w:rPr>
          <w:color w:val="4D4D4D"/>
          <w:spacing w:val="-2"/>
        </w:rPr>
        <w:t>sankcie</w:t>
      </w:r>
    </w:p>
    <w:p w:rsidR="00F7705A" w:rsidRDefault="00F7705A">
      <w:pPr>
        <w:pStyle w:val="Zkladntext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0"/>
        </w:tabs>
        <w:spacing w:line="252" w:lineRule="auto"/>
        <w:ind w:right="846" w:hanging="272"/>
        <w:jc w:val="both"/>
        <w:rPr>
          <w:color w:val="4D4D4D"/>
          <w:sz w:val="21"/>
        </w:rPr>
      </w:pPr>
      <w:r>
        <w:rPr>
          <w:color w:val="4D4D4D"/>
          <w:sz w:val="21"/>
        </w:rPr>
        <w:t xml:space="preserve">Neprevzatie príslušnej skládky Kupujúcim spôsobom a v lehote určenej v čl. </w:t>
      </w:r>
      <w:proofErr w:type="spellStart"/>
      <w:r>
        <w:rPr>
          <w:color w:val="4D4D4D"/>
          <w:sz w:val="21"/>
        </w:rPr>
        <w:t>lll</w:t>
      </w:r>
      <w:proofErr w:type="spellEnd"/>
      <w:r>
        <w:rPr>
          <w:color w:val="4D4D4D"/>
          <w:sz w:val="21"/>
        </w:rPr>
        <w:t>. bod 1. na základe Záznamu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1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porušením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zmluvnej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797979"/>
          <w:sz w:val="21"/>
        </w:rPr>
        <w:t xml:space="preserve">, </w:t>
      </w:r>
      <w:r>
        <w:rPr>
          <w:color w:val="4D4D4D"/>
          <w:sz w:val="21"/>
        </w:rPr>
        <w:t>za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ktoré je</w:t>
      </w:r>
      <w:r>
        <w:rPr>
          <w:color w:val="4D4D4D"/>
          <w:spacing w:val="31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zaplatiť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 xml:space="preserve">Predávajúce­ mu zmluvnú pokutu </w:t>
      </w:r>
      <w:r>
        <w:rPr>
          <w:color w:val="5E5E5E"/>
          <w:sz w:val="21"/>
        </w:rPr>
        <w:t xml:space="preserve">vo výške </w:t>
      </w:r>
      <w:r>
        <w:rPr>
          <w:color w:val="4D4D4D"/>
          <w:sz w:val="21"/>
        </w:rPr>
        <w:t xml:space="preserve">0,5 </w:t>
      </w:r>
      <w:r>
        <w:rPr>
          <w:color w:val="5E5E5E"/>
          <w:sz w:val="21"/>
        </w:rPr>
        <w:t>%</w:t>
      </w:r>
      <w:r>
        <w:rPr>
          <w:color w:val="5E5E5E"/>
          <w:spacing w:val="40"/>
          <w:sz w:val="21"/>
        </w:rPr>
        <w:t xml:space="preserve"> </w:t>
      </w:r>
      <w:r>
        <w:rPr>
          <w:color w:val="4D4D4D"/>
          <w:sz w:val="21"/>
        </w:rPr>
        <w:t>z</w:t>
      </w:r>
      <w:r>
        <w:rPr>
          <w:color w:val="4D4D4D"/>
          <w:spacing w:val="-1"/>
          <w:sz w:val="21"/>
        </w:rPr>
        <w:t xml:space="preserve"> </w:t>
      </w:r>
      <w:r>
        <w:rPr>
          <w:color w:val="4D4D4D"/>
          <w:sz w:val="21"/>
        </w:rPr>
        <w:t xml:space="preserve">celkovej ceny za predmet kúpy </w:t>
      </w:r>
      <w:r>
        <w:rPr>
          <w:color w:val="5E5E5E"/>
          <w:sz w:val="21"/>
        </w:rPr>
        <w:t xml:space="preserve">v </w:t>
      </w:r>
      <w:r>
        <w:rPr>
          <w:color w:val="4D4D4D"/>
          <w:sz w:val="21"/>
        </w:rPr>
        <w:t xml:space="preserve">zmysle čl. II. bod 1. tejto </w:t>
      </w:r>
      <w:r>
        <w:rPr>
          <w:color w:val="4D4D4D"/>
          <w:spacing w:val="-2"/>
          <w:sz w:val="21"/>
        </w:rPr>
        <w:t>Zmluvy.</w:t>
      </w:r>
    </w:p>
    <w:p w:rsidR="00F7705A" w:rsidRDefault="00F7705A">
      <w:pPr>
        <w:pStyle w:val="Zkladntext"/>
        <w:spacing w:before="8"/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8"/>
        </w:tabs>
        <w:spacing w:line="252" w:lineRule="auto"/>
        <w:ind w:right="827" w:hanging="281"/>
        <w:jc w:val="both"/>
        <w:rPr>
          <w:color w:val="5E5E5E"/>
          <w:sz w:val="21"/>
        </w:rPr>
      </w:pPr>
      <w:r>
        <w:rPr>
          <w:color w:val="4D4D4D"/>
          <w:sz w:val="21"/>
        </w:rPr>
        <w:t>Pri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porušení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odobrať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predmet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kúpy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termíne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uvedenom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čl.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III.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bod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4</w:t>
      </w:r>
      <w:r>
        <w:rPr>
          <w:color w:val="797979"/>
          <w:sz w:val="21"/>
        </w:rPr>
        <w:t xml:space="preserve">. </w:t>
      </w:r>
      <w:r>
        <w:rPr>
          <w:color w:val="4D4D4D"/>
          <w:sz w:val="21"/>
        </w:rPr>
        <w:t>tejto</w:t>
      </w:r>
      <w:r>
        <w:rPr>
          <w:color w:val="4D4D4D"/>
          <w:spacing w:val="74"/>
          <w:sz w:val="21"/>
        </w:rPr>
        <w:t xml:space="preserve"> </w:t>
      </w:r>
      <w:r>
        <w:rPr>
          <w:color w:val="4D4D4D"/>
          <w:sz w:val="21"/>
        </w:rPr>
        <w:t>Zmluvy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68"/>
          <w:w w:val="15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zaplatiť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Predávajúcemu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zmluvnú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pokutu</w:t>
      </w:r>
      <w:r>
        <w:rPr>
          <w:color w:val="4D4D4D"/>
          <w:spacing w:val="74"/>
          <w:w w:val="15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77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76"/>
          <w:sz w:val="21"/>
        </w:rPr>
        <w:t xml:space="preserve"> </w:t>
      </w:r>
      <w:r>
        <w:rPr>
          <w:color w:val="4D4D4D"/>
          <w:sz w:val="21"/>
        </w:rPr>
        <w:t>0,5</w:t>
      </w:r>
      <w:r>
        <w:rPr>
          <w:color w:val="4D4D4D"/>
          <w:spacing w:val="80"/>
          <w:sz w:val="21"/>
        </w:rPr>
        <w:t xml:space="preserve"> </w:t>
      </w:r>
      <w:r>
        <w:rPr>
          <w:color w:val="5E5E5E"/>
          <w:sz w:val="21"/>
        </w:rPr>
        <w:t xml:space="preserve">% </w:t>
      </w:r>
      <w:r>
        <w:rPr>
          <w:color w:val="4D4D4D"/>
          <w:sz w:val="21"/>
        </w:rPr>
        <w:t xml:space="preserve">z celkovej ceny za predmet kúpy v zmysle čl. II. bod 1. tejto Zmluvy, a to za každý aj začatý deň </w:t>
      </w:r>
      <w:r>
        <w:rPr>
          <w:color w:val="4D4D4D"/>
          <w:spacing w:val="-2"/>
          <w:sz w:val="21"/>
        </w:rPr>
        <w:t>omeškania</w:t>
      </w:r>
      <w:r>
        <w:rPr>
          <w:color w:val="797979"/>
          <w:spacing w:val="-2"/>
          <w:sz w:val="21"/>
        </w:rPr>
        <w:t>.</w:t>
      </w:r>
    </w:p>
    <w:p w:rsidR="00F7705A" w:rsidRDefault="00F7705A">
      <w:pPr>
        <w:pStyle w:val="Zkladntext"/>
        <w:spacing w:before="1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8"/>
        </w:tabs>
        <w:spacing w:before="1" w:line="249" w:lineRule="auto"/>
        <w:ind w:left="401" w:right="840" w:hanging="284"/>
        <w:jc w:val="both"/>
        <w:rPr>
          <w:color w:val="4D4D4D"/>
          <w:sz w:val="21"/>
        </w:rPr>
      </w:pPr>
      <w:r>
        <w:rPr>
          <w:color w:val="4D4D4D"/>
          <w:sz w:val="21"/>
        </w:rPr>
        <w:t>Pre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prípad</w:t>
      </w:r>
      <w:r>
        <w:rPr>
          <w:color w:val="4D4D4D"/>
          <w:spacing w:val="74"/>
          <w:w w:val="150"/>
          <w:sz w:val="21"/>
        </w:rPr>
        <w:t xml:space="preserve"> </w:t>
      </w:r>
      <w:r>
        <w:rPr>
          <w:color w:val="4D4D4D"/>
          <w:sz w:val="21"/>
        </w:rPr>
        <w:t>porušenia</w:t>
      </w:r>
      <w:r>
        <w:rPr>
          <w:color w:val="4D4D4D"/>
          <w:spacing w:val="75"/>
          <w:w w:val="15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75"/>
          <w:w w:val="150"/>
          <w:sz w:val="21"/>
        </w:rPr>
        <w:t xml:space="preserve"> </w:t>
      </w:r>
      <w:r>
        <w:rPr>
          <w:color w:val="4D4D4D"/>
          <w:sz w:val="21"/>
        </w:rPr>
        <w:t>uhradiť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zálohovú</w:t>
      </w:r>
      <w:r>
        <w:rPr>
          <w:color w:val="4D4D4D"/>
          <w:spacing w:val="79"/>
          <w:w w:val="150"/>
          <w:sz w:val="21"/>
        </w:rPr>
        <w:t xml:space="preserve"> </w:t>
      </w:r>
      <w:r>
        <w:rPr>
          <w:color w:val="4D4D4D"/>
          <w:sz w:val="21"/>
        </w:rPr>
        <w:t>platbu</w:t>
      </w:r>
      <w:r>
        <w:rPr>
          <w:color w:val="4D4D4D"/>
          <w:spacing w:val="79"/>
          <w:w w:val="150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účet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predávajúceho v lehote a spôsobom podľa čl. III. bod 5. tejto Zmluvy je Kupujúci povinný zaplatiť Predávajúcemu zmluvnú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pokutu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0,5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%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celkovej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ceny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predmet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kúpy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zmysle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II.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bod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1.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 xml:space="preserve">tejto </w:t>
      </w:r>
      <w:r>
        <w:rPr>
          <w:color w:val="4D4D4D"/>
          <w:spacing w:val="-2"/>
          <w:sz w:val="21"/>
        </w:rPr>
        <w:t>Zmluvy.</w:t>
      </w:r>
    </w:p>
    <w:p w:rsidR="00F7705A" w:rsidRDefault="00F7705A">
      <w:pPr>
        <w:pStyle w:val="Zkladntext"/>
        <w:spacing w:before="6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13"/>
        </w:tabs>
        <w:spacing w:line="252" w:lineRule="auto"/>
        <w:ind w:left="409" w:right="841" w:hanging="291"/>
        <w:jc w:val="both"/>
        <w:rPr>
          <w:color w:val="4D4D4D"/>
          <w:sz w:val="21"/>
        </w:rPr>
      </w:pPr>
      <w:r>
        <w:rPr>
          <w:color w:val="4D4D4D"/>
          <w:sz w:val="21"/>
        </w:rPr>
        <w:t>Pre prípad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porušenia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odstrániť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znečistenie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verejných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komunikácií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alebo hrádze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alebo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vykonať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úpravy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mieste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skládky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63"/>
          <w:sz w:val="21"/>
        </w:rPr>
        <w:t xml:space="preserve"> </w:t>
      </w:r>
      <w:r>
        <w:rPr>
          <w:color w:val="4D4D4D"/>
          <w:sz w:val="21"/>
        </w:rPr>
        <w:t>bezodkladne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podľa</w:t>
      </w:r>
      <w:r>
        <w:rPr>
          <w:color w:val="4D4D4D"/>
          <w:spacing w:val="16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32"/>
          <w:sz w:val="21"/>
        </w:rPr>
        <w:t xml:space="preserve"> </w:t>
      </w:r>
      <w:r>
        <w:rPr>
          <w:color w:val="4D4D4D"/>
          <w:sz w:val="21"/>
        </w:rPr>
        <w:t>III.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bod</w:t>
      </w:r>
    </w:p>
    <w:p w:rsidR="00F7705A" w:rsidRDefault="00A81508">
      <w:pPr>
        <w:pStyle w:val="Zkladntext"/>
        <w:spacing w:line="249" w:lineRule="auto"/>
        <w:ind w:left="401" w:right="831" w:firstLine="8"/>
        <w:jc w:val="both"/>
      </w:pPr>
      <w:r>
        <w:rPr>
          <w:color w:val="4D4D4D"/>
          <w:w w:val="105"/>
        </w:rPr>
        <w:t>14.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Zmluvy,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je Predávajúci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oprávnený požadovať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Kupujúci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je povinný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zaplatiť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zmluvnú pokutu vo výške 50,- EUR za každý deň trvania porušovania príslušnej povinnosti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Kupujúceho, a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to za každé porušenie samostatne.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5"/>
        </w:tabs>
        <w:spacing w:line="247" w:lineRule="auto"/>
        <w:ind w:left="403" w:right="835" w:hanging="282"/>
        <w:jc w:val="both"/>
        <w:rPr>
          <w:color w:val="4D4D4D"/>
          <w:sz w:val="21"/>
        </w:rPr>
      </w:pPr>
      <w:r>
        <w:rPr>
          <w:color w:val="4D4D4D"/>
          <w:sz w:val="21"/>
        </w:rPr>
        <w:t>Ak je Kupujúci v omeškaní s úhradou vzniknutého rozdielu v zmysle č. III. bodu 9. písm. a) tejto Zmluvy,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Predávajúci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má nárok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 úroky</w:t>
      </w:r>
      <w:r>
        <w:rPr>
          <w:color w:val="4D4D4D"/>
          <w:spacing w:val="39"/>
          <w:sz w:val="21"/>
        </w:rPr>
        <w:t xml:space="preserve"> </w:t>
      </w:r>
      <w:r>
        <w:rPr>
          <w:color w:val="4D4D4D"/>
          <w:sz w:val="21"/>
        </w:rPr>
        <w:t>z omeškania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 xml:space="preserve">0,05 </w:t>
      </w:r>
      <w:r>
        <w:rPr>
          <w:color w:val="5E5E5E"/>
          <w:sz w:val="21"/>
        </w:rPr>
        <w:t xml:space="preserve">% </w:t>
      </w:r>
      <w:r>
        <w:rPr>
          <w:color w:val="4D4D4D"/>
          <w:sz w:val="21"/>
        </w:rPr>
        <w:t>z</w:t>
      </w:r>
      <w:r>
        <w:rPr>
          <w:color w:val="4D4D4D"/>
          <w:spacing w:val="-4"/>
          <w:sz w:val="21"/>
        </w:rPr>
        <w:t xml:space="preserve"> </w:t>
      </w:r>
      <w:r>
        <w:rPr>
          <w:color w:val="4D4D4D"/>
          <w:sz w:val="21"/>
        </w:rPr>
        <w:t>dlžnej sumy za každý aj začatý deň omeškania.</w:t>
      </w:r>
    </w:p>
    <w:p w:rsidR="00F7705A" w:rsidRDefault="00F7705A">
      <w:pPr>
        <w:pStyle w:val="Zkladntext"/>
        <w:spacing w:before="10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4"/>
        </w:tabs>
        <w:spacing w:line="247" w:lineRule="auto"/>
        <w:ind w:left="403" w:right="845" w:hanging="281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 xml:space="preserve">Zmluvné strany nie sú </w:t>
      </w:r>
      <w:r>
        <w:rPr>
          <w:color w:val="5E5E5E"/>
          <w:w w:val="105"/>
          <w:sz w:val="21"/>
        </w:rPr>
        <w:t>v</w:t>
      </w:r>
      <w:r>
        <w:rPr>
          <w:color w:val="5E5E5E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omeškaní v prípade zásahu </w:t>
      </w:r>
      <w:r>
        <w:rPr>
          <w:color w:val="5E5E5E"/>
          <w:w w:val="105"/>
          <w:sz w:val="21"/>
        </w:rPr>
        <w:t xml:space="preserve">vyššej </w:t>
      </w:r>
      <w:r>
        <w:rPr>
          <w:color w:val="4D4D4D"/>
          <w:w w:val="105"/>
          <w:sz w:val="21"/>
        </w:rPr>
        <w:t>moci. Túto skutočnosť sú povinné oznámiť druhej Zmluvnej strane bez zbytočného odkladu a preukázať jej trvanie.</w:t>
      </w:r>
    </w:p>
    <w:p w:rsidR="00F7705A" w:rsidRDefault="00F7705A">
      <w:pPr>
        <w:pStyle w:val="Zkladntext"/>
        <w:spacing w:before="11"/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9"/>
        </w:tabs>
        <w:spacing w:line="249" w:lineRule="auto"/>
        <w:ind w:left="407" w:right="836" w:hanging="279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 xml:space="preserve">Zaplatením zmluvných pokút nie sú dotknuté nároky Zmluvných strán na náhradu škody podľa </w:t>
      </w:r>
      <w:r>
        <w:rPr>
          <w:color w:val="4D4D4D"/>
          <w:w w:val="105"/>
        </w:rPr>
        <w:t xml:space="preserve">§ </w:t>
      </w:r>
      <w:r>
        <w:rPr>
          <w:color w:val="4D4D4D"/>
          <w:w w:val="105"/>
          <w:sz w:val="21"/>
        </w:rPr>
        <w:t>373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a</w:t>
      </w:r>
      <w:r>
        <w:rPr>
          <w:color w:val="4D4D4D"/>
          <w:spacing w:val="-10"/>
          <w:w w:val="105"/>
          <w:sz w:val="21"/>
        </w:rPr>
        <w:t xml:space="preserve"> </w:t>
      </w:r>
      <w:proofErr w:type="spellStart"/>
      <w:r>
        <w:rPr>
          <w:color w:val="4D4D4D"/>
          <w:w w:val="105"/>
          <w:sz w:val="21"/>
        </w:rPr>
        <w:t>nasl</w:t>
      </w:r>
      <w:proofErr w:type="spellEnd"/>
      <w:r>
        <w:rPr>
          <w:color w:val="4D4D4D"/>
          <w:w w:val="105"/>
          <w:sz w:val="21"/>
        </w:rPr>
        <w:t>.</w:t>
      </w:r>
      <w:r>
        <w:rPr>
          <w:color w:val="4D4D4D"/>
          <w:spacing w:val="-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Obchodného zákonníka v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platnom znení. Výška náhrady </w:t>
      </w:r>
      <w:r>
        <w:rPr>
          <w:color w:val="5E5E5E"/>
          <w:w w:val="105"/>
          <w:sz w:val="21"/>
        </w:rPr>
        <w:t xml:space="preserve">škody </w:t>
      </w:r>
      <w:r>
        <w:rPr>
          <w:color w:val="4D4D4D"/>
          <w:w w:val="105"/>
          <w:sz w:val="21"/>
        </w:rPr>
        <w:t>nie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výškou zmluvnej pokuty obmedzená a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zmluvná pokuta sa na náhradu škody nezapočítava.</w:t>
      </w:r>
    </w:p>
    <w:p w:rsidR="00F7705A" w:rsidRDefault="00F7705A">
      <w:pPr>
        <w:pStyle w:val="Zkladntext"/>
        <w:rPr>
          <w:sz w:val="22"/>
        </w:rPr>
      </w:pPr>
    </w:p>
    <w:p w:rsidR="004E1803" w:rsidRPr="004E1803" w:rsidRDefault="00A81508" w:rsidP="004E1803">
      <w:pPr>
        <w:pStyle w:val="Odsekzoznamu"/>
        <w:numPr>
          <w:ilvl w:val="0"/>
          <w:numId w:val="6"/>
        </w:numPr>
        <w:tabs>
          <w:tab w:val="left" w:pos="418"/>
        </w:tabs>
        <w:spacing w:line="249" w:lineRule="auto"/>
        <w:ind w:left="402" w:right="832" w:hanging="279"/>
        <w:jc w:val="both"/>
      </w:pPr>
      <w:r>
        <w:rPr>
          <w:color w:val="4D4D4D"/>
          <w:sz w:val="21"/>
        </w:rPr>
        <w:t>Kupujúci zodpovedá v celej výške za všetky škody spôsobené jeho zamestnancami ako aj ním objednanými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tretími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subjektmi</w:t>
      </w:r>
      <w:r>
        <w:rPr>
          <w:color w:val="4D4D4D"/>
          <w:spacing w:val="35"/>
          <w:sz w:val="21"/>
        </w:rPr>
        <w:t xml:space="preserve">  </w:t>
      </w:r>
      <w:r>
        <w:rPr>
          <w:color w:val="4D4D4D"/>
          <w:sz w:val="21"/>
        </w:rPr>
        <w:t>Predávajúcemu</w:t>
      </w:r>
      <w:r>
        <w:rPr>
          <w:color w:val="4D4D4D"/>
          <w:spacing w:val="36"/>
          <w:sz w:val="21"/>
        </w:rPr>
        <w:t xml:space="preserve">  </w:t>
      </w:r>
      <w:r>
        <w:rPr>
          <w:color w:val="4D4D4D"/>
          <w:sz w:val="21"/>
        </w:rPr>
        <w:t>alebo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tretej</w:t>
      </w:r>
      <w:r>
        <w:rPr>
          <w:color w:val="4D4D4D"/>
          <w:spacing w:val="77"/>
          <w:w w:val="150"/>
          <w:sz w:val="21"/>
        </w:rPr>
        <w:t xml:space="preserve"> </w:t>
      </w:r>
      <w:r>
        <w:rPr>
          <w:color w:val="4D4D4D"/>
          <w:sz w:val="21"/>
        </w:rPr>
        <w:t>osobe</w:t>
      </w:r>
      <w:r>
        <w:rPr>
          <w:color w:val="4D4D4D"/>
          <w:spacing w:val="78"/>
          <w:w w:val="150"/>
          <w:sz w:val="21"/>
        </w:rPr>
        <w:t xml:space="preserve"> </w:t>
      </w:r>
      <w:r>
        <w:rPr>
          <w:color w:val="5E5E5E"/>
          <w:sz w:val="21"/>
        </w:rPr>
        <w:t>v</w:t>
      </w:r>
      <w:r>
        <w:rPr>
          <w:color w:val="5E5E5E"/>
          <w:spacing w:val="9"/>
          <w:sz w:val="21"/>
        </w:rPr>
        <w:t xml:space="preserve"> </w:t>
      </w:r>
      <w:r>
        <w:rPr>
          <w:color w:val="4D4D4D"/>
          <w:sz w:val="21"/>
        </w:rPr>
        <w:t>dôsledku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alebo</w:t>
      </w:r>
      <w:r>
        <w:rPr>
          <w:color w:val="4D4D4D"/>
          <w:spacing w:val="72"/>
          <w:w w:val="15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1"/>
          <w:sz w:val="21"/>
        </w:rPr>
        <w:t xml:space="preserve"> </w:t>
      </w:r>
      <w:r>
        <w:rPr>
          <w:color w:val="4D4D4D"/>
          <w:sz w:val="21"/>
        </w:rPr>
        <w:t>súvislosti s plnením podľa tejto Zmluvy.</w:t>
      </w:r>
    </w:p>
    <w:p w:rsidR="004E1803" w:rsidRPr="004E1803" w:rsidRDefault="004E1803" w:rsidP="004E1803">
      <w:pPr>
        <w:pStyle w:val="Odsekzoznamu"/>
        <w:rPr>
          <w:color w:val="4D4D4D"/>
          <w:w w:val="105"/>
          <w:sz w:val="21"/>
        </w:rPr>
      </w:pPr>
    </w:p>
    <w:p w:rsidR="00F7705A" w:rsidRPr="004E1803" w:rsidRDefault="00A81508" w:rsidP="004E1803">
      <w:pPr>
        <w:pStyle w:val="Odsekzoznamu"/>
        <w:numPr>
          <w:ilvl w:val="0"/>
          <w:numId w:val="6"/>
        </w:numPr>
        <w:tabs>
          <w:tab w:val="left" w:pos="418"/>
        </w:tabs>
        <w:spacing w:line="249" w:lineRule="auto"/>
        <w:ind w:left="402" w:right="832" w:hanging="279"/>
        <w:jc w:val="both"/>
      </w:pPr>
      <w:r w:rsidRPr="004E1803">
        <w:rPr>
          <w:color w:val="4D4D4D"/>
          <w:w w:val="105"/>
          <w:sz w:val="21"/>
        </w:rPr>
        <w:t>Kupujúci</w:t>
      </w:r>
      <w:r w:rsidRPr="004E1803">
        <w:rPr>
          <w:color w:val="4D4D4D"/>
          <w:spacing w:val="-7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je</w:t>
      </w:r>
      <w:r w:rsidRPr="004E1803">
        <w:rPr>
          <w:color w:val="4D4D4D"/>
          <w:spacing w:val="-12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povinný</w:t>
      </w:r>
      <w:r w:rsidRPr="004E1803">
        <w:rPr>
          <w:color w:val="4D4D4D"/>
          <w:spacing w:val="-1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uhradiť</w:t>
      </w:r>
      <w:r w:rsidRPr="004E1803">
        <w:rPr>
          <w:color w:val="4D4D4D"/>
          <w:spacing w:val="-11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zmluvnú pokutu</w:t>
      </w:r>
      <w:r w:rsidRPr="004E1803">
        <w:rPr>
          <w:color w:val="4D4D4D"/>
          <w:spacing w:val="-7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za</w:t>
      </w:r>
      <w:r w:rsidRPr="004E1803">
        <w:rPr>
          <w:color w:val="4D4D4D"/>
          <w:spacing w:val="-9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porušenie</w:t>
      </w:r>
      <w:r w:rsidRPr="004E1803">
        <w:rPr>
          <w:color w:val="4D4D4D"/>
          <w:spacing w:val="-9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zmluvných povinností na</w:t>
      </w:r>
      <w:r w:rsidRPr="004E1803">
        <w:rPr>
          <w:color w:val="4D4D4D"/>
          <w:spacing w:val="-12"/>
          <w:w w:val="105"/>
          <w:sz w:val="21"/>
        </w:rPr>
        <w:t xml:space="preserve"> </w:t>
      </w:r>
      <w:r w:rsidRPr="004E1803">
        <w:rPr>
          <w:color w:val="4D4D4D"/>
          <w:w w:val="105"/>
          <w:sz w:val="21"/>
        </w:rPr>
        <w:t>základe</w:t>
      </w:r>
      <w:r w:rsidRPr="004E1803">
        <w:rPr>
          <w:color w:val="4D4D4D"/>
          <w:spacing w:val="-6"/>
          <w:w w:val="105"/>
          <w:sz w:val="21"/>
        </w:rPr>
        <w:t xml:space="preserve"> </w:t>
      </w:r>
      <w:r w:rsidRPr="004E1803">
        <w:rPr>
          <w:color w:val="5E5E5E"/>
          <w:w w:val="105"/>
          <w:sz w:val="21"/>
        </w:rPr>
        <w:t xml:space="preserve">výzvy </w:t>
      </w:r>
      <w:r w:rsidRPr="004E1803">
        <w:rPr>
          <w:color w:val="4D4D4D"/>
          <w:w w:val="105"/>
          <w:sz w:val="21"/>
        </w:rPr>
        <w:t>Predávajúceho. Splatnosť zmluvnej pokuty je 14 kalendárnych dní odo dňa doručenia výzvy Pre­ dávajúceho na zaplatenie zmluvnej pokuty.</w:t>
      </w:r>
    </w:p>
    <w:p w:rsidR="00F7705A" w:rsidRDefault="00F7705A">
      <w:pPr>
        <w:pStyle w:val="Zkladntext"/>
        <w:spacing w:before="7"/>
        <w:rPr>
          <w:sz w:val="22"/>
        </w:rPr>
      </w:pPr>
    </w:p>
    <w:p w:rsidR="00F7705A" w:rsidRDefault="00A81508">
      <w:pPr>
        <w:pStyle w:val="Zkladntext"/>
        <w:spacing w:before="1" w:line="247" w:lineRule="auto"/>
        <w:ind w:left="411" w:right="836" w:hanging="275"/>
        <w:jc w:val="both"/>
      </w:pPr>
      <w:r>
        <w:rPr>
          <w:color w:val="4D4D4D"/>
        </w:rPr>
        <w:t>1O.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 xml:space="preserve">Kupujúci týmto na základe </w:t>
      </w:r>
      <w:r>
        <w:rPr>
          <w:color w:val="5E5E5E"/>
        </w:rPr>
        <w:t xml:space="preserve">slobodnej </w:t>
      </w:r>
      <w:r>
        <w:rPr>
          <w:color w:val="4D4D4D"/>
        </w:rPr>
        <w:t xml:space="preserve">a vážnej vôle vyhlasuje, že s výškou </w:t>
      </w:r>
      <w:r>
        <w:rPr>
          <w:color w:val="5E5E5E"/>
        </w:rPr>
        <w:t xml:space="preserve">sankcií </w:t>
      </w:r>
      <w:r>
        <w:rPr>
          <w:color w:val="4D4D4D"/>
        </w:rPr>
        <w:t>a dohodnutých zmluvných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pokút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súhlasí,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nepovažuje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neprimerané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 odporujúce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dobrým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mravom, pričom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s výškou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 podmienkami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uplatnenia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v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plnom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rozsahu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súhlasí.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52" w:lineRule="auto"/>
        <w:ind w:left="412" w:right="831" w:hanging="277"/>
        <w:jc w:val="both"/>
      </w:pPr>
      <w:r>
        <w:rPr>
          <w:color w:val="4D4D4D"/>
          <w:w w:val="105"/>
        </w:rPr>
        <w:t>11.Zmluvné strany sa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 xml:space="preserve">dohodli, </w:t>
      </w:r>
      <w:r>
        <w:rPr>
          <w:color w:val="5E5E5E"/>
          <w:w w:val="105"/>
        </w:rPr>
        <w:t>že</w:t>
      </w:r>
      <w:r>
        <w:rPr>
          <w:color w:val="5E5E5E"/>
          <w:spacing w:val="-14"/>
          <w:w w:val="105"/>
        </w:rPr>
        <w:t xml:space="preserve"> </w:t>
      </w:r>
      <w:r>
        <w:rPr>
          <w:color w:val="4D4D4D"/>
          <w:w w:val="105"/>
        </w:rPr>
        <w:t>akékoľvek zmluvné pokuty na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základe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Zmluvy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sa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môžu navzájom kumulovať.</w:t>
      </w:r>
    </w:p>
    <w:p w:rsidR="00F7705A" w:rsidRDefault="00A81508">
      <w:pPr>
        <w:spacing w:before="189"/>
        <w:ind w:right="826"/>
        <w:jc w:val="right"/>
        <w:rPr>
          <w:sz w:val="18"/>
        </w:rPr>
      </w:pPr>
      <w:r>
        <w:rPr>
          <w:color w:val="5E5E5E"/>
          <w:w w:val="99"/>
          <w:sz w:val="18"/>
        </w:rPr>
        <w:t>4</w:t>
      </w:r>
    </w:p>
    <w:p w:rsidR="00F7705A" w:rsidRDefault="00F7705A">
      <w:pPr>
        <w:pStyle w:val="Zkladntext"/>
        <w:spacing w:before="7"/>
        <w:rPr>
          <w:sz w:val="6"/>
        </w:rPr>
      </w:pPr>
    </w:p>
    <w:p w:rsidR="00F7705A" w:rsidRDefault="00F7705A">
      <w:pPr>
        <w:rPr>
          <w:sz w:val="6"/>
        </w:rPr>
        <w:sectPr w:rsidR="00F7705A">
          <w:pgSz w:w="11940" w:h="16860"/>
          <w:pgMar w:top="20" w:right="600" w:bottom="280" w:left="132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32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10"/>
        <w:rPr>
          <w:sz w:val="29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466"/>
        </w:tabs>
        <w:spacing w:before="91"/>
        <w:ind w:left="3465" w:hanging="319"/>
        <w:jc w:val="left"/>
        <w:rPr>
          <w:color w:val="4F4F4F"/>
        </w:rPr>
      </w:pPr>
      <w:r>
        <w:rPr>
          <w:color w:val="4F4F4F"/>
        </w:rPr>
        <w:t>Prechod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vlastníckeho</w:t>
      </w:r>
      <w:r>
        <w:rPr>
          <w:color w:val="4F4F4F"/>
          <w:spacing w:val="47"/>
        </w:rPr>
        <w:t xml:space="preserve"> </w:t>
      </w:r>
      <w:r>
        <w:rPr>
          <w:color w:val="4F4F4F"/>
          <w:spacing w:val="-2"/>
        </w:rPr>
        <w:t>práva</w:t>
      </w:r>
    </w:p>
    <w:p w:rsidR="00F7705A" w:rsidRDefault="00F7705A">
      <w:pPr>
        <w:pStyle w:val="Zkladntext"/>
        <w:spacing w:before="9"/>
        <w:rPr>
          <w:b/>
          <w:sz w:val="25"/>
        </w:rPr>
      </w:pPr>
    </w:p>
    <w:p w:rsidR="00F7705A" w:rsidRDefault="00A81508">
      <w:pPr>
        <w:pStyle w:val="Zkladntext"/>
        <w:spacing w:line="290" w:lineRule="auto"/>
        <w:ind w:left="372" w:right="814" w:hanging="268"/>
        <w:jc w:val="both"/>
      </w:pPr>
      <w:r>
        <w:rPr>
          <w:color w:val="4F4F4F"/>
        </w:rPr>
        <w:t>1</w:t>
      </w:r>
      <w:r>
        <w:rPr>
          <w:color w:val="6B6B6B"/>
        </w:rPr>
        <w:t>.</w:t>
      </w:r>
      <w:r>
        <w:rPr>
          <w:color w:val="6B6B6B"/>
          <w:spacing w:val="40"/>
        </w:rPr>
        <w:t xml:space="preserve"> </w:t>
      </w:r>
      <w:r>
        <w:rPr>
          <w:color w:val="4F4F4F"/>
        </w:rPr>
        <w:t>Vla</w:t>
      </w:r>
      <w:r>
        <w:rPr>
          <w:color w:val="6B6B6B"/>
        </w:rPr>
        <w:t>s</w:t>
      </w:r>
      <w:r>
        <w:rPr>
          <w:color w:val="4F4F4F"/>
        </w:rPr>
        <w:t>tníctvo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 xml:space="preserve">k </w:t>
      </w:r>
      <w:r>
        <w:rPr>
          <w:color w:val="6B6B6B"/>
        </w:rPr>
        <w:t>š</w:t>
      </w:r>
      <w:r>
        <w:rPr>
          <w:color w:val="4F4F4F"/>
        </w:rPr>
        <w:t>trkopie</w:t>
      </w:r>
      <w:r>
        <w:rPr>
          <w:color w:val="6B6B6B"/>
        </w:rPr>
        <w:t>s</w:t>
      </w:r>
      <w:r>
        <w:rPr>
          <w:color w:val="4F4F4F"/>
        </w:rPr>
        <w:t>kom prechádza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na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Kupujúceh</w:t>
      </w:r>
      <w:r>
        <w:rPr>
          <w:color w:val="6B6B6B"/>
        </w:rPr>
        <w:t>o</w:t>
      </w:r>
      <w:r>
        <w:rPr>
          <w:color w:val="6B6B6B"/>
          <w:spacing w:val="40"/>
        </w:rPr>
        <w:t xml:space="preserve"> </w:t>
      </w:r>
      <w:r>
        <w:rPr>
          <w:color w:val="4F4F4F"/>
        </w:rPr>
        <w:t>momentom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jeho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prevzatia</w:t>
      </w:r>
      <w:r>
        <w:rPr>
          <w:color w:val="858585"/>
        </w:rPr>
        <w:t xml:space="preserve">, </w:t>
      </w:r>
      <w:r w:rsidR="00942477">
        <w:rPr>
          <w:color w:val="4F4F4F"/>
        </w:rPr>
        <w:t>na základe Zá</w:t>
      </w:r>
      <w:r>
        <w:rPr>
          <w:color w:val="4F4F4F"/>
        </w:rPr>
        <w:t>znamu</w:t>
      </w:r>
      <w:r>
        <w:rPr>
          <w:color w:val="4F4F4F"/>
          <w:spacing w:val="64"/>
        </w:rPr>
        <w:t xml:space="preserve"> </w:t>
      </w:r>
      <w:r>
        <w:rPr>
          <w:color w:val="4F4F4F"/>
        </w:rPr>
        <w:t>I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 odovzdaní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pre</w:t>
      </w:r>
      <w:r>
        <w:rPr>
          <w:color w:val="6B6B6B"/>
        </w:rPr>
        <w:t>v</w:t>
      </w:r>
      <w:r>
        <w:rPr>
          <w:color w:val="4F4F4F"/>
        </w:rPr>
        <w:t>zatí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príslušnej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skládky.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Stráženie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objemu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skládky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si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zabezpečí</w:t>
      </w:r>
      <w:r>
        <w:rPr>
          <w:color w:val="4F4F4F"/>
          <w:spacing w:val="40"/>
        </w:rPr>
        <w:t xml:space="preserve"> </w:t>
      </w:r>
      <w:r w:rsidR="004E1803">
        <w:rPr>
          <w:color w:val="4F4F4F"/>
        </w:rPr>
        <w:t>Kupujú</w:t>
      </w:r>
      <w:r>
        <w:rPr>
          <w:color w:val="4F4F4F"/>
        </w:rPr>
        <w:t>ci na vlastné náklady.</w:t>
      </w:r>
    </w:p>
    <w:p w:rsidR="00F7705A" w:rsidRDefault="00F7705A">
      <w:pPr>
        <w:pStyle w:val="Zkladntext"/>
        <w:spacing w:before="2"/>
        <w:rPr>
          <w:sz w:val="26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952"/>
        </w:tabs>
        <w:ind w:left="3951" w:hanging="406"/>
        <w:jc w:val="left"/>
        <w:rPr>
          <w:color w:val="4F4F4F"/>
        </w:rPr>
      </w:pPr>
      <w:r>
        <w:rPr>
          <w:color w:val="4F4F4F"/>
          <w:spacing w:val="-2"/>
          <w:w w:val="105"/>
        </w:rPr>
        <w:t>Ukončenie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spacing w:val="-2"/>
          <w:w w:val="105"/>
        </w:rPr>
        <w:t>zmluvy</w:t>
      </w:r>
    </w:p>
    <w:p w:rsidR="00F7705A" w:rsidRDefault="00F7705A">
      <w:pPr>
        <w:pStyle w:val="Zkladntext"/>
        <w:spacing w:before="4"/>
        <w:rPr>
          <w:b/>
          <w:sz w:val="25"/>
        </w:rPr>
      </w:pPr>
    </w:p>
    <w:p w:rsidR="00F7705A" w:rsidRDefault="00A81508">
      <w:pPr>
        <w:pStyle w:val="Odsekzoznamu"/>
        <w:numPr>
          <w:ilvl w:val="0"/>
          <w:numId w:val="5"/>
        </w:numPr>
        <w:tabs>
          <w:tab w:val="left" w:pos="379"/>
        </w:tabs>
        <w:spacing w:before="1"/>
        <w:rPr>
          <w:sz w:val="21"/>
        </w:rPr>
      </w:pPr>
      <w:r>
        <w:rPr>
          <w:color w:val="4F4F4F"/>
          <w:w w:val="105"/>
          <w:sz w:val="21"/>
        </w:rPr>
        <w:t>Túto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Zmluvu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možné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spacing w:val="-2"/>
          <w:w w:val="105"/>
          <w:sz w:val="21"/>
        </w:rPr>
        <w:t>skončiť</w:t>
      </w:r>
      <w:r>
        <w:rPr>
          <w:color w:val="6B6B6B"/>
          <w:spacing w:val="-2"/>
          <w:w w:val="105"/>
          <w:sz w:val="21"/>
        </w:rPr>
        <w:t>:</w:t>
      </w:r>
    </w:p>
    <w:p w:rsidR="00F7705A" w:rsidRDefault="00F7705A">
      <w:pPr>
        <w:pStyle w:val="Zkladntext"/>
        <w:spacing w:before="3"/>
        <w:rPr>
          <w:sz w:val="23"/>
        </w:rPr>
      </w:pPr>
    </w:p>
    <w:p w:rsidR="00F7705A" w:rsidRDefault="00A81508">
      <w:pPr>
        <w:pStyle w:val="Odsekzoznamu"/>
        <w:numPr>
          <w:ilvl w:val="1"/>
          <w:numId w:val="5"/>
        </w:numPr>
        <w:tabs>
          <w:tab w:val="left" w:pos="671"/>
        </w:tabs>
        <w:spacing w:line="252" w:lineRule="auto"/>
        <w:ind w:right="1100" w:hanging="297"/>
        <w:jc w:val="both"/>
        <w:rPr>
          <w:sz w:val="21"/>
        </w:rPr>
      </w:pPr>
      <w:r>
        <w:rPr>
          <w:color w:val="4F4F4F"/>
          <w:sz w:val="21"/>
        </w:rPr>
        <w:t>V</w:t>
      </w:r>
      <w:r>
        <w:rPr>
          <w:color w:val="6B6B6B"/>
          <w:sz w:val="21"/>
        </w:rPr>
        <w:t>ý</w:t>
      </w:r>
      <w:r>
        <w:rPr>
          <w:color w:val="4F4F4F"/>
          <w:sz w:val="21"/>
        </w:rPr>
        <w:t>poveďou Predá</w:t>
      </w:r>
      <w:r>
        <w:rPr>
          <w:color w:val="6B6B6B"/>
          <w:sz w:val="21"/>
        </w:rPr>
        <w:t>v</w:t>
      </w:r>
      <w:r>
        <w:rPr>
          <w:color w:val="4F4F4F"/>
          <w:sz w:val="21"/>
        </w:rPr>
        <w:t>ajúceho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bez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udania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dôvodu.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6B6B6B"/>
          <w:sz w:val="21"/>
        </w:rPr>
        <w:t>ý</w:t>
      </w:r>
      <w:r>
        <w:rPr>
          <w:color w:val="4F4F4F"/>
          <w:sz w:val="21"/>
        </w:rPr>
        <w:t>povedná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lehota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je</w:t>
      </w:r>
      <w:r>
        <w:rPr>
          <w:color w:val="4F4F4F"/>
          <w:spacing w:val="40"/>
          <w:sz w:val="21"/>
        </w:rPr>
        <w:t xml:space="preserve"> </w:t>
      </w:r>
      <w:r>
        <w:rPr>
          <w:b/>
          <w:color w:val="4F4F4F"/>
          <w:sz w:val="21"/>
        </w:rPr>
        <w:t>1</w:t>
      </w:r>
      <w:r>
        <w:rPr>
          <w:b/>
          <w:color w:val="4F4F4F"/>
          <w:spacing w:val="40"/>
          <w:sz w:val="21"/>
        </w:rPr>
        <w:t xml:space="preserve"> </w:t>
      </w:r>
      <w:r>
        <w:rPr>
          <w:b/>
          <w:color w:val="4F4F4F"/>
          <w:sz w:val="21"/>
        </w:rPr>
        <w:t>mesačná</w:t>
      </w:r>
      <w:r>
        <w:rPr>
          <w:b/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začína plynúť od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nasledujúceho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mesiaca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 doručení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výpovede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Kupujúcemu</w:t>
      </w:r>
      <w:r>
        <w:rPr>
          <w:color w:val="6B6B6B"/>
          <w:sz w:val="21"/>
        </w:rPr>
        <w:t>,</w:t>
      </w:r>
    </w:p>
    <w:p w:rsidR="00F7705A" w:rsidRDefault="00A81508">
      <w:pPr>
        <w:pStyle w:val="Odsekzoznamu"/>
        <w:numPr>
          <w:ilvl w:val="1"/>
          <w:numId w:val="5"/>
        </w:numPr>
        <w:tabs>
          <w:tab w:val="left" w:pos="670"/>
        </w:tabs>
        <w:spacing w:line="239" w:lineRule="exact"/>
        <w:ind w:left="669" w:hanging="281"/>
        <w:jc w:val="both"/>
        <w:rPr>
          <w:sz w:val="21"/>
        </w:rPr>
      </w:pPr>
      <w:r>
        <w:rPr>
          <w:color w:val="4F4F4F"/>
          <w:sz w:val="21"/>
        </w:rPr>
        <w:t>Písomnou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dohodou</w:t>
      </w:r>
      <w:r>
        <w:rPr>
          <w:color w:val="4F4F4F"/>
          <w:spacing w:val="24"/>
          <w:sz w:val="21"/>
        </w:rPr>
        <w:t xml:space="preserve"> </w:t>
      </w:r>
      <w:r>
        <w:rPr>
          <w:color w:val="4F4F4F"/>
          <w:sz w:val="21"/>
        </w:rPr>
        <w:t>Zmluvných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strán</w:t>
      </w:r>
      <w:r>
        <w:rPr>
          <w:color w:val="4F4F4F"/>
          <w:spacing w:val="25"/>
          <w:sz w:val="21"/>
        </w:rPr>
        <w:t xml:space="preserve"> </w:t>
      </w:r>
      <w:r>
        <w:rPr>
          <w:color w:val="4F4F4F"/>
          <w:sz w:val="21"/>
        </w:rPr>
        <w:t>ku</w:t>
      </w:r>
      <w:r>
        <w:rPr>
          <w:color w:val="4F4F4F"/>
          <w:spacing w:val="13"/>
          <w:sz w:val="21"/>
        </w:rPr>
        <w:t xml:space="preserve"> </w:t>
      </w:r>
      <w:r>
        <w:rPr>
          <w:color w:val="4F4F4F"/>
          <w:sz w:val="21"/>
        </w:rPr>
        <w:t>dňu</w:t>
      </w:r>
      <w:r>
        <w:rPr>
          <w:color w:val="4F4F4F"/>
          <w:spacing w:val="22"/>
          <w:sz w:val="21"/>
        </w:rPr>
        <w:t xml:space="preserve"> </w:t>
      </w:r>
      <w:r>
        <w:rPr>
          <w:color w:val="4F4F4F"/>
          <w:sz w:val="21"/>
        </w:rPr>
        <w:t>uvedenému</w:t>
      </w:r>
      <w:r>
        <w:rPr>
          <w:color w:val="4F4F4F"/>
          <w:spacing w:val="36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9"/>
          <w:sz w:val="21"/>
        </w:rPr>
        <w:t xml:space="preserve"> </w:t>
      </w:r>
      <w:r>
        <w:rPr>
          <w:color w:val="4F4F4F"/>
          <w:spacing w:val="-2"/>
          <w:sz w:val="21"/>
        </w:rPr>
        <w:t>dohode</w:t>
      </w:r>
      <w:r>
        <w:rPr>
          <w:color w:val="6B6B6B"/>
          <w:spacing w:val="-2"/>
          <w:sz w:val="21"/>
        </w:rPr>
        <w:t>,</w:t>
      </w:r>
    </w:p>
    <w:p w:rsidR="00F7705A" w:rsidRDefault="00A81508">
      <w:pPr>
        <w:pStyle w:val="Odsekzoznamu"/>
        <w:numPr>
          <w:ilvl w:val="1"/>
          <w:numId w:val="5"/>
        </w:numPr>
        <w:tabs>
          <w:tab w:val="left" w:pos="680"/>
        </w:tabs>
        <w:spacing w:before="13" w:line="252" w:lineRule="auto"/>
        <w:ind w:left="665" w:right="1080" w:hanging="289"/>
        <w:jc w:val="both"/>
        <w:rPr>
          <w:sz w:val="21"/>
        </w:rPr>
      </w:pPr>
      <w:r>
        <w:rPr>
          <w:color w:val="4F4F4F"/>
          <w:w w:val="105"/>
          <w:sz w:val="21"/>
        </w:rPr>
        <w:t>Písomným odstúpením od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pri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podstatnom porušení povinností vyplývajúcich z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 Zmluvy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oprávnená Zmluvná strana vyzve druhú Zmluvnú stranu na odstránenie nedostatkov. V prípade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že nedostatky nebudú odstránené v lehote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do</w:t>
      </w:r>
      <w:r>
        <w:rPr>
          <w:b/>
          <w:color w:val="4F4F4F"/>
          <w:spacing w:val="-2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7</w:t>
      </w:r>
      <w:r>
        <w:rPr>
          <w:b/>
          <w:color w:val="4F4F4F"/>
          <w:spacing w:val="-5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dní</w:t>
      </w:r>
      <w:r>
        <w:rPr>
          <w:b/>
          <w:color w:val="6B6B6B"/>
          <w:w w:val="105"/>
          <w:sz w:val="21"/>
        </w:rPr>
        <w:t>,</w:t>
      </w:r>
      <w:r>
        <w:rPr>
          <w:b/>
          <w:color w:val="6B6B6B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tak oprávnená Zmluvná strana môže okamžite odstúpiť od Zmluvy a požadovať od povinnej stran</w:t>
      </w:r>
      <w:r>
        <w:rPr>
          <w:color w:val="6B6B6B"/>
          <w:w w:val="105"/>
          <w:sz w:val="21"/>
        </w:rPr>
        <w:t xml:space="preserve">y </w:t>
      </w:r>
      <w:r>
        <w:rPr>
          <w:color w:val="4F4F4F"/>
          <w:w w:val="105"/>
          <w:sz w:val="21"/>
        </w:rPr>
        <w:t>náhradu škody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ktorá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jej vinou vznikla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súlade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so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všeobecne záväznými právnymi predpismi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 podstatné porušenie zmluvnej povinnosti zo strany Kupujúceho sa považuje akékoľvek porušenie zmluvných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povinností Kupujúceho uvedených v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čl.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III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Zmluvy.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podstatné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porušenie zmluvnej povinnosti zo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strany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Predávajúceho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sa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považuje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nedodanie predmetu Zmluvy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sú­ lade s podmienkami</w:t>
      </w:r>
      <w:r>
        <w:rPr>
          <w:color w:val="4F4F4F"/>
          <w:spacing w:val="3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uvedenými</w:t>
      </w:r>
      <w:r>
        <w:rPr>
          <w:color w:val="4F4F4F"/>
          <w:spacing w:val="3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 tejto Zmluve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spacing w:before="4"/>
      </w:pPr>
    </w:p>
    <w:p w:rsidR="00F7705A" w:rsidRDefault="00A81508">
      <w:pPr>
        <w:pStyle w:val="Odsekzoznamu"/>
        <w:numPr>
          <w:ilvl w:val="0"/>
          <w:numId w:val="5"/>
        </w:numPr>
        <w:tabs>
          <w:tab w:val="left" w:pos="396"/>
        </w:tabs>
        <w:spacing w:line="252" w:lineRule="auto"/>
        <w:ind w:left="387" w:right="797" w:hanging="282"/>
        <w:jc w:val="both"/>
        <w:rPr>
          <w:sz w:val="21"/>
        </w:rPr>
      </w:pPr>
      <w:r>
        <w:rPr>
          <w:color w:val="4F4F4F"/>
          <w:sz w:val="21"/>
        </w:rPr>
        <w:t>Pri odstúpení Zmluva zaniká dňom uvedeným v odstúpení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ak takýto deň nie je uvedený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dňom doručenia odstúpenia druhej Zmluvnej strane. V prípade odstúpenia od Zmluvy sú Zmluvné strany povinné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vysporiadať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si svoje záväzky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za už dodané štrkopiesky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to v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lehote do 7 dní odo dňa ukončenia Zmluvy</w:t>
      </w:r>
      <w:r>
        <w:rPr>
          <w:color w:val="6B6B6B"/>
          <w:sz w:val="21"/>
        </w:rPr>
        <w:t>.</w:t>
      </w:r>
    </w:p>
    <w:p w:rsidR="00F7705A" w:rsidRDefault="00F7705A">
      <w:pPr>
        <w:pStyle w:val="Zkladntext"/>
        <w:spacing w:before="2"/>
        <w:rPr>
          <w:sz w:val="22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567"/>
        </w:tabs>
        <w:ind w:left="3566" w:hanging="488"/>
        <w:jc w:val="left"/>
        <w:rPr>
          <w:color w:val="4F4F4F"/>
        </w:rPr>
      </w:pPr>
      <w:r>
        <w:rPr>
          <w:color w:val="4F4F4F"/>
          <w:w w:val="105"/>
        </w:rPr>
        <w:t>Platnosť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účinnosť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spacing w:val="-2"/>
          <w:w w:val="105"/>
        </w:rPr>
        <w:t>zmluvy</w:t>
      </w:r>
    </w:p>
    <w:p w:rsidR="00F7705A" w:rsidRDefault="00F7705A">
      <w:pPr>
        <w:pStyle w:val="Zkladntext"/>
        <w:spacing w:before="10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4"/>
        </w:numPr>
        <w:tabs>
          <w:tab w:val="left" w:pos="388"/>
        </w:tabs>
        <w:spacing w:line="249" w:lineRule="auto"/>
        <w:ind w:right="788"/>
        <w:jc w:val="both"/>
        <w:rPr>
          <w:sz w:val="21"/>
        </w:rPr>
      </w:pPr>
      <w:r>
        <w:rPr>
          <w:color w:val="4F4F4F"/>
          <w:w w:val="105"/>
          <w:sz w:val="21"/>
        </w:rPr>
        <w:t>Táto Zmluva nadobúda platnosť dňom podpisu oboma Zmluvnými stranami a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účinnosť dňom na­ sledujúcim po dni jej zverejnenia v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Centrálnom registri zmlúv podľa§ 47a zákona č. 40/1964 Zb. Občianskeho zákonníka v znení neskorších predpisov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spacing w:before="9"/>
      </w:pPr>
    </w:p>
    <w:p w:rsidR="00F7705A" w:rsidRDefault="00A81508">
      <w:pPr>
        <w:pStyle w:val="Odsekzoznamu"/>
        <w:numPr>
          <w:ilvl w:val="0"/>
          <w:numId w:val="4"/>
        </w:numPr>
        <w:tabs>
          <w:tab w:val="left" w:pos="397"/>
        </w:tabs>
        <w:ind w:left="396" w:hanging="287"/>
        <w:rPr>
          <w:sz w:val="21"/>
        </w:rPr>
      </w:pPr>
      <w:r>
        <w:rPr>
          <w:color w:val="4F4F4F"/>
          <w:sz w:val="21"/>
        </w:rPr>
        <w:t>Zmluva</w:t>
      </w:r>
      <w:r>
        <w:rPr>
          <w:color w:val="4F4F4F"/>
          <w:spacing w:val="19"/>
          <w:sz w:val="21"/>
        </w:rPr>
        <w:t xml:space="preserve"> </w:t>
      </w:r>
      <w:r>
        <w:rPr>
          <w:color w:val="4F4F4F"/>
          <w:sz w:val="21"/>
        </w:rPr>
        <w:t>sa</w:t>
      </w:r>
      <w:r>
        <w:rPr>
          <w:color w:val="4F4F4F"/>
          <w:spacing w:val="24"/>
          <w:sz w:val="21"/>
        </w:rPr>
        <w:t xml:space="preserve"> </w:t>
      </w:r>
      <w:r>
        <w:rPr>
          <w:color w:val="4F4F4F"/>
          <w:sz w:val="21"/>
        </w:rPr>
        <w:t>uzatvára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na</w:t>
      </w:r>
      <w:r>
        <w:rPr>
          <w:color w:val="4F4F4F"/>
          <w:spacing w:val="11"/>
          <w:sz w:val="21"/>
        </w:rPr>
        <w:t xml:space="preserve"> </w:t>
      </w:r>
      <w:r>
        <w:rPr>
          <w:color w:val="4F4F4F"/>
          <w:sz w:val="21"/>
        </w:rPr>
        <w:t>dobu</w:t>
      </w:r>
      <w:r>
        <w:rPr>
          <w:color w:val="4F4F4F"/>
          <w:spacing w:val="33"/>
          <w:sz w:val="21"/>
        </w:rPr>
        <w:t xml:space="preserve"> </w:t>
      </w:r>
      <w:r>
        <w:rPr>
          <w:color w:val="4F4F4F"/>
          <w:sz w:val="21"/>
        </w:rPr>
        <w:t>plnenia</w:t>
      </w:r>
      <w:r>
        <w:rPr>
          <w:color w:val="4F4F4F"/>
          <w:spacing w:val="26"/>
          <w:sz w:val="21"/>
        </w:rPr>
        <w:t xml:space="preserve"> </w:t>
      </w:r>
      <w:r>
        <w:rPr>
          <w:color w:val="4F4F4F"/>
          <w:sz w:val="21"/>
        </w:rPr>
        <w:t>predmetu</w:t>
      </w:r>
      <w:r>
        <w:rPr>
          <w:color w:val="4F4F4F"/>
          <w:spacing w:val="30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7"/>
          <w:sz w:val="21"/>
        </w:rPr>
        <w:t xml:space="preserve"> </w:t>
      </w:r>
      <w:r>
        <w:rPr>
          <w:color w:val="4F4F4F"/>
          <w:sz w:val="21"/>
        </w:rPr>
        <w:t>Zmluvy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16"/>
          <w:sz w:val="21"/>
        </w:rPr>
        <w:t xml:space="preserve"> </w:t>
      </w:r>
      <w:r>
        <w:rPr>
          <w:color w:val="4F4F4F"/>
          <w:sz w:val="21"/>
        </w:rPr>
        <w:t>zmysle</w:t>
      </w:r>
      <w:r>
        <w:rPr>
          <w:color w:val="4F4F4F"/>
          <w:spacing w:val="14"/>
          <w:sz w:val="21"/>
        </w:rPr>
        <w:t xml:space="preserve"> </w:t>
      </w:r>
      <w:r>
        <w:rPr>
          <w:color w:val="4F4F4F"/>
          <w:sz w:val="21"/>
        </w:rPr>
        <w:t>čl.</w:t>
      </w:r>
      <w:r>
        <w:rPr>
          <w:color w:val="4F4F4F"/>
          <w:spacing w:val="8"/>
          <w:sz w:val="21"/>
        </w:rPr>
        <w:t xml:space="preserve"> </w:t>
      </w:r>
      <w:r>
        <w:rPr>
          <w:color w:val="4F4F4F"/>
          <w:sz w:val="21"/>
        </w:rPr>
        <w:t>III.</w:t>
      </w:r>
      <w:r>
        <w:rPr>
          <w:color w:val="4F4F4F"/>
          <w:spacing w:val="16"/>
          <w:sz w:val="21"/>
        </w:rPr>
        <w:t xml:space="preserve"> </w:t>
      </w:r>
      <w:r>
        <w:rPr>
          <w:color w:val="4F4F4F"/>
          <w:sz w:val="21"/>
        </w:rPr>
        <w:t>bod</w:t>
      </w:r>
      <w:r>
        <w:rPr>
          <w:color w:val="4F4F4F"/>
          <w:spacing w:val="25"/>
          <w:sz w:val="21"/>
        </w:rPr>
        <w:t xml:space="preserve"> </w:t>
      </w:r>
      <w:r>
        <w:rPr>
          <w:color w:val="4F4F4F"/>
          <w:sz w:val="21"/>
        </w:rPr>
        <w:t>4.</w:t>
      </w:r>
      <w:r>
        <w:rPr>
          <w:color w:val="4F4F4F"/>
          <w:spacing w:val="4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8"/>
          <w:sz w:val="21"/>
        </w:rPr>
        <w:t xml:space="preserve"> </w:t>
      </w:r>
      <w:r>
        <w:rPr>
          <w:color w:val="4F4F4F"/>
          <w:spacing w:val="-2"/>
          <w:sz w:val="21"/>
        </w:rPr>
        <w:t>Zmluvy.</w:t>
      </w:r>
    </w:p>
    <w:p w:rsidR="00F7705A" w:rsidRDefault="00F7705A">
      <w:pPr>
        <w:pStyle w:val="Zkladntext"/>
        <w:spacing w:before="8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194"/>
        </w:tabs>
        <w:spacing w:before="1"/>
        <w:ind w:left="4193" w:hanging="576"/>
        <w:jc w:val="left"/>
        <w:rPr>
          <w:color w:val="4F4F4F"/>
        </w:rPr>
      </w:pPr>
      <w:r>
        <w:rPr>
          <w:color w:val="4F4F4F"/>
          <w:w w:val="105"/>
        </w:rPr>
        <w:t>Záverečné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spacing w:val="-2"/>
          <w:w w:val="105"/>
        </w:rPr>
        <w:t>ustanovenia</w:t>
      </w:r>
    </w:p>
    <w:p w:rsidR="00F7705A" w:rsidRDefault="00F7705A">
      <w:pPr>
        <w:pStyle w:val="Zkladntext"/>
        <w:spacing w:before="5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398"/>
        </w:tabs>
        <w:spacing w:line="247" w:lineRule="auto"/>
        <w:ind w:right="790" w:hanging="283"/>
        <w:jc w:val="both"/>
        <w:rPr>
          <w:sz w:val="21"/>
        </w:rPr>
      </w:pPr>
      <w:r>
        <w:rPr>
          <w:color w:val="4F4F4F"/>
          <w:sz w:val="21"/>
        </w:rPr>
        <w:t>Akékoľvek zmeny alebo doplnky k tejto Zmluve musia byť vyhotovené písomne</w:t>
      </w:r>
      <w:r>
        <w:rPr>
          <w:color w:val="6B6B6B"/>
          <w:sz w:val="21"/>
        </w:rPr>
        <w:t xml:space="preserve">, </w:t>
      </w:r>
      <w:r w:rsidR="00942477">
        <w:rPr>
          <w:color w:val="4F4F4F"/>
          <w:sz w:val="21"/>
        </w:rPr>
        <w:t>vzájomne odsúh</w:t>
      </w:r>
      <w:r>
        <w:rPr>
          <w:color w:val="4F4F4F"/>
          <w:sz w:val="21"/>
        </w:rPr>
        <w:t>lasené a podpísané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štatutárnymi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zástupcami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obidvoch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Zmluvných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strán.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2"/>
        </w:tabs>
        <w:spacing w:line="252" w:lineRule="auto"/>
        <w:ind w:left="402" w:right="788" w:hanging="287"/>
        <w:jc w:val="both"/>
        <w:rPr>
          <w:sz w:val="21"/>
        </w:rPr>
      </w:pPr>
      <w:r>
        <w:rPr>
          <w:color w:val="4F4F4F"/>
          <w:w w:val="105"/>
          <w:sz w:val="21"/>
        </w:rPr>
        <w:t>Ak sa ustanovenie tejto Zmluvy stane neplatným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neúčinným alebo nevykonateľným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táto neplatnosť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neúčinnosť alebo </w:t>
      </w:r>
      <w:proofErr w:type="spellStart"/>
      <w:r w:rsidR="00942477">
        <w:rPr>
          <w:color w:val="4F4F4F"/>
          <w:w w:val="105"/>
          <w:sz w:val="21"/>
        </w:rPr>
        <w:t>nevykonateľnosť</w:t>
      </w:r>
      <w:proofErr w:type="spellEnd"/>
      <w:r>
        <w:rPr>
          <w:color w:val="4F4F4F"/>
          <w:w w:val="105"/>
          <w:sz w:val="21"/>
        </w:rPr>
        <w:t xml:space="preserve"> nemá za následok neplatnosť</w:t>
      </w:r>
      <w:r>
        <w:rPr>
          <w:color w:val="6B6B6B"/>
          <w:w w:val="105"/>
          <w:sz w:val="21"/>
        </w:rPr>
        <w:t xml:space="preserve">, </w:t>
      </w:r>
      <w:r w:rsidR="00942477">
        <w:rPr>
          <w:color w:val="4F4F4F"/>
          <w:w w:val="105"/>
          <w:sz w:val="21"/>
        </w:rPr>
        <w:t xml:space="preserve">neúčinnosť alebo </w:t>
      </w:r>
      <w:proofErr w:type="spellStart"/>
      <w:r w:rsidR="00942477">
        <w:rPr>
          <w:color w:val="4F4F4F"/>
          <w:w w:val="105"/>
          <w:sz w:val="21"/>
        </w:rPr>
        <w:t>nevyko</w:t>
      </w:r>
      <w:r>
        <w:rPr>
          <w:color w:val="4F4F4F"/>
          <w:w w:val="105"/>
          <w:sz w:val="21"/>
        </w:rPr>
        <w:t>nateľnosť</w:t>
      </w:r>
      <w:proofErr w:type="spellEnd"/>
      <w:r>
        <w:rPr>
          <w:color w:val="4F4F4F"/>
          <w:w w:val="105"/>
          <w:sz w:val="21"/>
        </w:rPr>
        <w:t xml:space="preserve"> iného ustanovenia tejto Zmluvy.</w:t>
      </w:r>
    </w:p>
    <w:p w:rsidR="00F7705A" w:rsidRDefault="00F7705A">
      <w:pPr>
        <w:pStyle w:val="Zkladntext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1"/>
        </w:tabs>
        <w:spacing w:line="252" w:lineRule="auto"/>
        <w:ind w:left="406" w:right="779" w:hanging="291"/>
        <w:jc w:val="both"/>
        <w:rPr>
          <w:sz w:val="21"/>
        </w:rPr>
      </w:pPr>
      <w:r>
        <w:rPr>
          <w:color w:val="4F4F4F"/>
          <w:sz w:val="21"/>
        </w:rPr>
        <w:t>Zmluvné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strany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zároveň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zaväzujú</w:t>
      </w:r>
      <w:r>
        <w:rPr>
          <w:color w:val="6B6B6B"/>
          <w:sz w:val="21"/>
        </w:rPr>
        <w:t>,</w:t>
      </w:r>
      <w:r>
        <w:rPr>
          <w:color w:val="6B6B6B"/>
          <w:spacing w:val="40"/>
          <w:sz w:val="21"/>
        </w:rPr>
        <w:t xml:space="preserve"> </w:t>
      </w:r>
      <w:r>
        <w:rPr>
          <w:color w:val="4F4F4F"/>
          <w:sz w:val="21"/>
        </w:rPr>
        <w:t>že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takéto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ustanovenia,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dojednania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či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podmienky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nahradia inými ustanoveniami v zmysle tejto Zmluvy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ktoré budú platné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 xml:space="preserve">účinné a vymáhateľné a s </w:t>
      </w:r>
      <w:r>
        <w:rPr>
          <w:rFonts w:ascii="Arial" w:hAnsi="Arial"/>
          <w:color w:val="4F4F4F"/>
          <w:sz w:val="19"/>
        </w:rPr>
        <w:t xml:space="preserve">čo </w:t>
      </w:r>
      <w:r>
        <w:rPr>
          <w:color w:val="4F4F4F"/>
          <w:sz w:val="21"/>
        </w:rPr>
        <w:t>naj­ podobnejším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účinkom.</w:t>
      </w:r>
    </w:p>
    <w:p w:rsidR="00F7705A" w:rsidRDefault="00F7705A">
      <w:pPr>
        <w:pStyle w:val="Zkladntext"/>
        <w:spacing w:before="7"/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10"/>
        </w:tabs>
        <w:spacing w:line="249" w:lineRule="auto"/>
        <w:ind w:left="404" w:right="775" w:hanging="283"/>
        <w:jc w:val="both"/>
        <w:rPr>
          <w:sz w:val="21"/>
        </w:rPr>
      </w:pPr>
      <w:r>
        <w:rPr>
          <w:color w:val="4F4F4F"/>
          <w:w w:val="105"/>
          <w:sz w:val="21"/>
        </w:rPr>
        <w:t>Písomnosti Zmluvných strán sa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doručujú na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adresu uvedenú v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úvodnej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časti Zmluvy a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považujú sa za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doručené v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 osobného odovzdania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doručenia prostredníctvom poštového podniku ale­ bo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iného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doručovateľa alebo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 odopretia prevzatia zásielky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Ak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si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adresát neprevezme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zásielku a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táto bude uložená na pošte alebo u iného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doručovateľa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zásielka sa považuje za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doručenú na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tretí deň od jej uloženia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 to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aj vtedy ak sa adresát 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tom nedozvie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rPr>
          <w:sz w:val="19"/>
        </w:rPr>
      </w:pPr>
    </w:p>
    <w:p w:rsidR="00F7705A" w:rsidRDefault="00A81508">
      <w:pPr>
        <w:ind w:right="770"/>
        <w:jc w:val="right"/>
        <w:rPr>
          <w:sz w:val="18"/>
        </w:rPr>
      </w:pPr>
      <w:r>
        <w:rPr>
          <w:color w:val="4F4F4F"/>
          <w:w w:val="109"/>
          <w:sz w:val="18"/>
        </w:rPr>
        <w:t>5</w:t>
      </w:r>
    </w:p>
    <w:p w:rsidR="00F7705A" w:rsidRDefault="00F7705A">
      <w:pPr>
        <w:jc w:val="right"/>
        <w:rPr>
          <w:sz w:val="18"/>
        </w:rPr>
        <w:sectPr w:rsidR="00F7705A">
          <w:pgSz w:w="12060" w:h="16940"/>
          <w:pgMar w:top="120" w:right="720" w:bottom="280" w:left="1380" w:header="708" w:footer="708" w:gutter="0"/>
          <w:cols w:space="708"/>
        </w:sectPr>
      </w:pPr>
    </w:p>
    <w:p w:rsidR="00F7705A" w:rsidRDefault="00A81508">
      <w:pPr>
        <w:tabs>
          <w:tab w:val="left" w:pos="-108"/>
        </w:tabs>
        <w:spacing w:line="38" w:lineRule="exact"/>
        <w:ind w:left="-1262"/>
        <w:rPr>
          <w:sz w:val="2"/>
        </w:rPr>
      </w:pPr>
      <w:r>
        <w:rPr>
          <w:sz w:val="2"/>
        </w:rPr>
        <w:lastRenderedPageBreak/>
        <w:tab/>
      </w: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0"/>
        </w:tabs>
        <w:spacing w:line="252" w:lineRule="auto"/>
        <w:ind w:left="399" w:right="845" w:hanging="282"/>
        <w:jc w:val="both"/>
        <w:rPr>
          <w:sz w:val="21"/>
        </w:rPr>
      </w:pPr>
      <w:r>
        <w:rPr>
          <w:color w:val="4F4F4F"/>
          <w:sz w:val="21"/>
        </w:rPr>
        <w:t>Ostatné právne vzťahy výslovne Zmluvou neupravené sa riadi</w:t>
      </w:r>
      <w:r w:rsidR="00942477">
        <w:rPr>
          <w:color w:val="4F4F4F"/>
          <w:sz w:val="21"/>
        </w:rPr>
        <w:t>a príslušnými ustanoveniami Ob</w:t>
      </w:r>
      <w:r>
        <w:rPr>
          <w:color w:val="4F4F4F"/>
          <w:sz w:val="21"/>
        </w:rPr>
        <w:t>chodného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zákonníka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všeobecne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záväznými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právnymi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predpismi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Slovenskej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republiky.</w:t>
      </w:r>
    </w:p>
    <w:p w:rsidR="00F7705A" w:rsidRDefault="00F7705A">
      <w:pPr>
        <w:pStyle w:val="Zkladntext"/>
        <w:spacing w:before="3"/>
        <w:rPr>
          <w:sz w:val="25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0"/>
        </w:tabs>
        <w:spacing w:line="252" w:lineRule="auto"/>
        <w:ind w:left="399" w:right="843" w:hanging="281"/>
        <w:jc w:val="both"/>
        <w:rPr>
          <w:sz w:val="21"/>
        </w:rPr>
      </w:pPr>
      <w:r>
        <w:rPr>
          <w:color w:val="4F4F4F"/>
          <w:w w:val="105"/>
          <w:sz w:val="21"/>
        </w:rPr>
        <w:t>Zmluvné strany sa zaväzujú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že všetky spory vyplývajúce z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 Zmluvy budú riešiť jednaním o možnej dohode. Zmluvné strany sa dohodli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že vzťahy vzniknuté medzi nimi na základe tejto Zmluvy sa riadia právnym poriadkom Slovenskej republiky. Prípadné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spory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ktorých sa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Zmluvné strany nedohodli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budú</w:t>
      </w:r>
      <w:r>
        <w:rPr>
          <w:color w:val="4F4F4F"/>
          <w:spacing w:val="2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postúpené na rozhodnutie vecne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miestne príslušnému </w:t>
      </w:r>
      <w:r>
        <w:rPr>
          <w:color w:val="626262"/>
          <w:w w:val="105"/>
          <w:sz w:val="21"/>
        </w:rPr>
        <w:t>súdu.</w:t>
      </w:r>
    </w:p>
    <w:p w:rsidR="00F7705A" w:rsidRDefault="00F7705A">
      <w:pPr>
        <w:pStyle w:val="Zkladntext"/>
        <w:spacing w:before="5"/>
        <w:rPr>
          <w:sz w:val="25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4"/>
        </w:tabs>
        <w:spacing w:line="252" w:lineRule="auto"/>
        <w:ind w:left="399" w:right="840" w:hanging="280"/>
        <w:jc w:val="both"/>
        <w:rPr>
          <w:sz w:val="21"/>
        </w:rPr>
      </w:pPr>
      <w:r>
        <w:rPr>
          <w:color w:val="4F4F4F"/>
          <w:sz w:val="21"/>
        </w:rPr>
        <w:t xml:space="preserve">Zmluvné </w:t>
      </w:r>
      <w:r>
        <w:rPr>
          <w:color w:val="626262"/>
          <w:sz w:val="21"/>
        </w:rPr>
        <w:t xml:space="preserve">strany </w:t>
      </w:r>
      <w:r>
        <w:rPr>
          <w:color w:val="4F4F4F"/>
          <w:sz w:val="21"/>
        </w:rPr>
        <w:t>sú povinné zachovávať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 tajnosti všetky dôverné informácie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ktoré im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boli</w:t>
      </w:r>
      <w:r>
        <w:rPr>
          <w:color w:val="4F4F4F"/>
          <w:spacing w:val="39"/>
          <w:sz w:val="21"/>
        </w:rPr>
        <w:t xml:space="preserve"> </w:t>
      </w:r>
      <w:r w:rsidR="00942477">
        <w:rPr>
          <w:color w:val="4F4F4F"/>
          <w:sz w:val="21"/>
        </w:rPr>
        <w:t>poskyt</w:t>
      </w:r>
      <w:r>
        <w:rPr>
          <w:color w:val="4F4F4F"/>
          <w:sz w:val="21"/>
        </w:rPr>
        <w:t>nuté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alebo ktoré</w:t>
      </w:r>
      <w:r>
        <w:rPr>
          <w:color w:val="4F4F4F"/>
          <w:spacing w:val="36"/>
          <w:sz w:val="21"/>
        </w:rPr>
        <w:t xml:space="preserve"> </w:t>
      </w:r>
      <w:r>
        <w:rPr>
          <w:color w:val="4F4F4F"/>
          <w:sz w:val="21"/>
        </w:rPr>
        <w:t>inak získali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 súvislosti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s touto Zmluvou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alebo s ktorými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sa oboznámili</w:t>
      </w:r>
      <w:r>
        <w:rPr>
          <w:color w:val="4F4F4F"/>
          <w:spacing w:val="40"/>
          <w:sz w:val="21"/>
        </w:rPr>
        <w:t xml:space="preserve"> </w:t>
      </w:r>
      <w:r w:rsidR="00942477">
        <w:rPr>
          <w:color w:val="4F4F4F"/>
          <w:sz w:val="21"/>
        </w:rPr>
        <w:t>počas pl</w:t>
      </w:r>
      <w:r>
        <w:rPr>
          <w:color w:val="4F4F4F"/>
          <w:sz w:val="21"/>
        </w:rPr>
        <w:t>nenia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Zmluvy</w:t>
      </w:r>
      <w:r>
        <w:rPr>
          <w:color w:val="747474"/>
          <w:sz w:val="21"/>
        </w:rPr>
        <w:t>,</w:t>
      </w:r>
      <w:r>
        <w:rPr>
          <w:color w:val="747474"/>
          <w:spacing w:val="27"/>
          <w:sz w:val="21"/>
        </w:rPr>
        <w:t xml:space="preserve"> </w:t>
      </w:r>
      <w:r>
        <w:rPr>
          <w:color w:val="4F4F4F"/>
          <w:sz w:val="21"/>
        </w:rPr>
        <w:t>resp.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ktoré</w:t>
      </w:r>
      <w:r>
        <w:rPr>
          <w:color w:val="4F4F4F"/>
          <w:spacing w:val="35"/>
          <w:sz w:val="21"/>
        </w:rPr>
        <w:t xml:space="preserve"> </w:t>
      </w:r>
      <w:r>
        <w:rPr>
          <w:color w:val="4F4F4F"/>
          <w:sz w:val="21"/>
        </w:rPr>
        <w:t>súvisia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s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predmetom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ich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plnenia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</w:t>
      </w:r>
      <w:r>
        <w:rPr>
          <w:color w:val="4F4F4F"/>
          <w:spacing w:val="33"/>
          <w:sz w:val="21"/>
        </w:rPr>
        <w:t xml:space="preserve"> </w:t>
      </w:r>
      <w:r>
        <w:rPr>
          <w:color w:val="4F4F4F"/>
          <w:sz w:val="21"/>
        </w:rPr>
        <w:t>výnimkou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nasledujúcich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prípa</w:t>
      </w:r>
      <w:r>
        <w:rPr>
          <w:color w:val="4F4F4F"/>
          <w:spacing w:val="-4"/>
          <w:sz w:val="21"/>
        </w:rPr>
        <w:t>dov:</w:t>
      </w:r>
    </w:p>
    <w:p w:rsidR="00F7705A" w:rsidRDefault="00F7705A">
      <w:pPr>
        <w:pStyle w:val="Zkladntext"/>
        <w:spacing w:before="4"/>
        <w:rPr>
          <w:sz w:val="23"/>
        </w:rPr>
      </w:pPr>
    </w:p>
    <w:p w:rsidR="00F7705A" w:rsidRDefault="00A81508">
      <w:pPr>
        <w:pStyle w:val="Odsekzoznamu"/>
        <w:numPr>
          <w:ilvl w:val="1"/>
          <w:numId w:val="3"/>
        </w:numPr>
        <w:tabs>
          <w:tab w:val="left" w:pos="1030"/>
        </w:tabs>
        <w:spacing w:before="1" w:line="247" w:lineRule="auto"/>
        <w:ind w:right="847" w:hanging="345"/>
        <w:rPr>
          <w:sz w:val="21"/>
        </w:rPr>
      </w:pPr>
      <w:r>
        <w:rPr>
          <w:color w:val="4F4F4F"/>
          <w:sz w:val="21"/>
        </w:rPr>
        <w:t>ak je poskytnutie informácie vyžadované od dotknutej Zmluvnej strany právnymi predpismi (napr. zákon č. 2</w:t>
      </w:r>
      <w:r>
        <w:rPr>
          <w:color w:val="4F4F4F"/>
          <w:spacing w:val="-14"/>
          <w:sz w:val="21"/>
        </w:rPr>
        <w:t xml:space="preserve"> </w:t>
      </w:r>
      <w:r>
        <w:rPr>
          <w:color w:val="4F4F4F"/>
          <w:sz w:val="21"/>
        </w:rPr>
        <w:t xml:space="preserve">l </w:t>
      </w:r>
      <w:proofErr w:type="spellStart"/>
      <w:r>
        <w:rPr>
          <w:color w:val="4F4F4F"/>
          <w:sz w:val="21"/>
        </w:rPr>
        <w:t>l</w:t>
      </w:r>
      <w:proofErr w:type="spellEnd"/>
      <w:r>
        <w:rPr>
          <w:color w:val="4F4F4F"/>
          <w:spacing w:val="-14"/>
          <w:sz w:val="21"/>
        </w:rPr>
        <w:t xml:space="preserve"> </w:t>
      </w:r>
      <w:r>
        <w:rPr>
          <w:color w:val="747474"/>
          <w:sz w:val="21"/>
        </w:rPr>
        <w:t>/</w:t>
      </w:r>
      <w:r>
        <w:rPr>
          <w:color w:val="4F4F4F"/>
          <w:sz w:val="21"/>
        </w:rPr>
        <w:t>2000 Z. z. o slobodnom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prístupe k informáciám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o zmene a doplnení niektorých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zákonov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(zákon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o slobode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informácií)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znení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neskorších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predpisov).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49"/>
        </w:tabs>
        <w:spacing w:before="22" w:line="252" w:lineRule="auto"/>
        <w:ind w:left="1029" w:right="859"/>
        <w:rPr>
          <w:sz w:val="21"/>
        </w:rPr>
      </w:pPr>
      <w:r>
        <w:rPr>
          <w:color w:val="4F4F4F"/>
          <w:w w:val="105"/>
          <w:sz w:val="21"/>
        </w:rPr>
        <w:t>ak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 informácia verejne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dostupná z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iného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dôvodu ako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 porušenie povinnosti mlčanlivosti dotknutou Zmluvnou stranou;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54"/>
        </w:tabs>
        <w:spacing w:before="17" w:line="252" w:lineRule="auto"/>
        <w:ind w:left="1034" w:right="831" w:hanging="347"/>
        <w:rPr>
          <w:sz w:val="21"/>
        </w:rPr>
      </w:pPr>
      <w:r>
        <w:rPr>
          <w:color w:val="4F4F4F"/>
          <w:sz w:val="21"/>
        </w:rPr>
        <w:t>ak je informácia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poskytnutá odborným poradcom dotknutej</w:t>
      </w:r>
      <w:r w:rsidR="00942477">
        <w:rPr>
          <w:color w:val="4F4F4F"/>
          <w:sz w:val="21"/>
        </w:rPr>
        <w:t xml:space="preserve"> Zmluvnej strany (vrátane práv</w:t>
      </w:r>
      <w:r>
        <w:rPr>
          <w:color w:val="4F4F4F"/>
          <w:sz w:val="21"/>
        </w:rPr>
        <w:t>nych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účtovných, daňových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iných poradcov)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 xml:space="preserve">ktorí sú buď viazaní </w:t>
      </w:r>
      <w:r>
        <w:rPr>
          <w:color w:val="626262"/>
          <w:sz w:val="21"/>
        </w:rPr>
        <w:t>všeobecnou</w:t>
      </w:r>
      <w:r>
        <w:rPr>
          <w:color w:val="626262"/>
          <w:spacing w:val="40"/>
          <w:sz w:val="21"/>
        </w:rPr>
        <w:t xml:space="preserve"> </w:t>
      </w:r>
      <w:r w:rsidR="00942477">
        <w:rPr>
          <w:color w:val="4F4F4F"/>
          <w:sz w:val="21"/>
        </w:rPr>
        <w:t>profesio</w:t>
      </w:r>
      <w:r>
        <w:rPr>
          <w:color w:val="4F4F4F"/>
          <w:sz w:val="21"/>
        </w:rPr>
        <w:t>nálnou povinnosťou mlčanlivosti alebo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 xml:space="preserve">ak sa </w:t>
      </w:r>
      <w:r>
        <w:rPr>
          <w:color w:val="626262"/>
          <w:sz w:val="21"/>
        </w:rPr>
        <w:t xml:space="preserve">voči </w:t>
      </w:r>
      <w:r>
        <w:rPr>
          <w:color w:val="4F4F4F"/>
          <w:sz w:val="21"/>
        </w:rPr>
        <w:t>dotknute</w:t>
      </w:r>
      <w:r w:rsidR="00942477">
        <w:rPr>
          <w:color w:val="4F4F4F"/>
          <w:sz w:val="21"/>
        </w:rPr>
        <w:t>j Zmluvnej strane zaviazali po</w:t>
      </w:r>
      <w:r>
        <w:rPr>
          <w:color w:val="4F4F4F"/>
          <w:sz w:val="21"/>
        </w:rPr>
        <w:t>vinnosťou mlčanlivosti;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67"/>
        </w:tabs>
        <w:spacing w:before="14" w:line="252" w:lineRule="auto"/>
        <w:ind w:left="1033" w:right="831"/>
        <w:rPr>
          <w:sz w:val="21"/>
        </w:rPr>
      </w:pPr>
      <w:r>
        <w:tab/>
      </w:r>
      <w:r>
        <w:rPr>
          <w:color w:val="4F4F4F"/>
          <w:w w:val="105"/>
          <w:sz w:val="21"/>
        </w:rPr>
        <w:t>pre účely akéhokoľvek súdneho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rozhodcovského, správneho alebo iného konania, ktorého je dotknutá Zmluvná strana účastníkom;</w:t>
      </w:r>
    </w:p>
    <w:p w:rsidR="00F7705A" w:rsidRDefault="00942477">
      <w:pPr>
        <w:pStyle w:val="Odsekzoznamu"/>
        <w:numPr>
          <w:ilvl w:val="1"/>
          <w:numId w:val="3"/>
        </w:numPr>
        <w:tabs>
          <w:tab w:val="left" w:pos="1001"/>
        </w:tabs>
        <w:spacing w:before="17"/>
        <w:ind w:left="1000" w:hanging="308"/>
        <w:rPr>
          <w:sz w:val="21"/>
        </w:rPr>
      </w:pPr>
      <w:r>
        <w:rPr>
          <w:color w:val="4F4F4F"/>
          <w:w w:val="105"/>
          <w:sz w:val="21"/>
        </w:rPr>
        <w:t>a</w:t>
      </w:r>
      <w:r w:rsidR="00A81508">
        <w:rPr>
          <w:color w:val="4F4F4F"/>
          <w:w w:val="105"/>
          <w:sz w:val="21"/>
        </w:rPr>
        <w:t>k</w:t>
      </w:r>
      <w:r>
        <w:rPr>
          <w:color w:val="4F4F4F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je</w:t>
      </w:r>
      <w:r w:rsidR="00A81508">
        <w:rPr>
          <w:color w:val="4F4F4F"/>
          <w:spacing w:val="-9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informácia</w:t>
      </w:r>
      <w:r w:rsidR="00A81508">
        <w:rPr>
          <w:color w:val="4F4F4F"/>
          <w:spacing w:val="10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poskytnutá so</w:t>
      </w:r>
      <w:r w:rsidR="00A81508">
        <w:rPr>
          <w:color w:val="4F4F4F"/>
          <w:spacing w:val="-14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súhlasom</w:t>
      </w:r>
      <w:r w:rsidR="00A81508">
        <w:rPr>
          <w:color w:val="4F4F4F"/>
          <w:spacing w:val="6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druhej</w:t>
      </w:r>
      <w:r w:rsidR="00A81508">
        <w:rPr>
          <w:color w:val="4F4F4F"/>
          <w:spacing w:val="-1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Zmluvnej</w:t>
      </w:r>
      <w:r w:rsidR="00A81508">
        <w:rPr>
          <w:color w:val="4F4F4F"/>
          <w:spacing w:val="-1"/>
          <w:w w:val="105"/>
          <w:sz w:val="21"/>
        </w:rPr>
        <w:t xml:space="preserve"> </w:t>
      </w:r>
      <w:r w:rsidR="00A81508">
        <w:rPr>
          <w:color w:val="4F4F4F"/>
          <w:spacing w:val="-2"/>
          <w:w w:val="105"/>
          <w:sz w:val="21"/>
        </w:rPr>
        <w:t>strany.</w:t>
      </w:r>
    </w:p>
    <w:p w:rsidR="00F7705A" w:rsidRDefault="00F7705A">
      <w:pPr>
        <w:pStyle w:val="Zkladntext"/>
        <w:spacing w:before="10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14"/>
        </w:tabs>
        <w:spacing w:line="249" w:lineRule="auto"/>
        <w:ind w:left="412" w:right="829" w:hanging="283"/>
        <w:jc w:val="both"/>
        <w:rPr>
          <w:sz w:val="21"/>
        </w:rPr>
      </w:pPr>
      <w:r>
        <w:rPr>
          <w:color w:val="4F4F4F"/>
          <w:w w:val="105"/>
          <w:sz w:val="21"/>
        </w:rPr>
        <w:t>Zmluvné strany sa pri plnení tejto zmluvy zaväzujú striktne dodržiavať platné právne predpisy zakazujúce podplácanie verejných činiteľov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súkromných osôb,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protiprávne ovplyvňovanie verejných činiteľov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pranie </w:t>
      </w:r>
      <w:r>
        <w:rPr>
          <w:color w:val="626262"/>
          <w:w w:val="105"/>
          <w:sz w:val="21"/>
        </w:rPr>
        <w:t xml:space="preserve">špinavých </w:t>
      </w:r>
      <w:r>
        <w:rPr>
          <w:color w:val="4F4F4F"/>
          <w:w w:val="105"/>
          <w:sz w:val="21"/>
        </w:rPr>
        <w:t xml:space="preserve">peňazí a zaväzujú sa zaviesť a </w:t>
      </w:r>
      <w:r>
        <w:rPr>
          <w:color w:val="626262"/>
          <w:w w:val="105"/>
          <w:sz w:val="21"/>
        </w:rPr>
        <w:t xml:space="preserve">vykonávať </w:t>
      </w:r>
      <w:r>
        <w:rPr>
          <w:color w:val="4F4F4F"/>
          <w:w w:val="105"/>
          <w:sz w:val="21"/>
        </w:rPr>
        <w:t>všetky nevyhnutné a vhodné postupy a opatrenia vedúce k zabráneniu</w:t>
      </w:r>
      <w:r>
        <w:rPr>
          <w:color w:val="4F4F4F"/>
          <w:spacing w:val="3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korupcie.</w:t>
      </w:r>
    </w:p>
    <w:p w:rsidR="00F7705A" w:rsidRDefault="00F7705A">
      <w:pPr>
        <w:pStyle w:val="Zkladntext"/>
        <w:spacing w:before="6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95"/>
        </w:tabs>
        <w:spacing w:line="252" w:lineRule="auto"/>
        <w:ind w:left="490" w:right="816" w:hanging="362"/>
        <w:jc w:val="both"/>
        <w:rPr>
          <w:sz w:val="21"/>
        </w:rPr>
      </w:pPr>
      <w:r>
        <w:rPr>
          <w:color w:val="4F4F4F"/>
          <w:w w:val="105"/>
          <w:sz w:val="21"/>
        </w:rPr>
        <w:t>Kupujúci vyhlasuje,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že podľa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vedomostí </w:t>
      </w:r>
      <w:r>
        <w:rPr>
          <w:color w:val="626262"/>
          <w:w w:val="105"/>
          <w:sz w:val="21"/>
        </w:rPr>
        <w:t xml:space="preserve">žiaden </w:t>
      </w:r>
      <w:r>
        <w:rPr>
          <w:color w:val="4F4F4F"/>
          <w:w w:val="105"/>
          <w:sz w:val="21"/>
        </w:rPr>
        <w:t>z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 predstaviteľov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zástupcov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zamestnancov,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iných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osôb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konajúcich v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mene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Kupujúceho pri poskytovaní plnenia podľa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pre Predávajúceho alebo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 mene na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základe tejto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neponúka ani nebude priamo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 nepriamo ponúkať,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dávať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poskytovať, vyžadovať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ani prijímať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finančné prostriedky alebo</w:t>
      </w:r>
      <w:r>
        <w:rPr>
          <w:color w:val="4F4F4F"/>
          <w:spacing w:val="-9"/>
          <w:w w:val="105"/>
          <w:sz w:val="21"/>
        </w:rPr>
        <w:t xml:space="preserve"> </w:t>
      </w:r>
      <w:r w:rsidR="00942477">
        <w:rPr>
          <w:color w:val="4F4F4F"/>
          <w:w w:val="105"/>
          <w:sz w:val="21"/>
        </w:rPr>
        <w:t>akékoľ</w:t>
      </w:r>
      <w:r>
        <w:rPr>
          <w:color w:val="4F4F4F"/>
          <w:w w:val="105"/>
          <w:sz w:val="21"/>
        </w:rPr>
        <w:t>vek iné oceniteľné hodnoty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alebo poskytovať akékoľvek výhody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dary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alebo pohostenia osobe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spoločnosti alebo podniku alebo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zamestnancovi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politickej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strane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či hnutiu, kandidátovi na</w:t>
      </w:r>
      <w:r>
        <w:rPr>
          <w:color w:val="4F4F4F"/>
          <w:spacing w:val="-4"/>
          <w:w w:val="105"/>
          <w:sz w:val="21"/>
        </w:rPr>
        <w:t xml:space="preserve"> </w:t>
      </w:r>
      <w:r w:rsidR="00942477">
        <w:rPr>
          <w:color w:val="4F4F4F"/>
          <w:w w:val="105"/>
          <w:sz w:val="21"/>
        </w:rPr>
        <w:t>politic</w:t>
      </w:r>
      <w:r>
        <w:rPr>
          <w:color w:val="4F4F4F"/>
          <w:w w:val="105"/>
          <w:sz w:val="21"/>
        </w:rPr>
        <w:t>kú nomináciu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osobe, ktorá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pôsobí </w:t>
      </w:r>
      <w:r>
        <w:rPr>
          <w:color w:val="626262"/>
          <w:w w:val="105"/>
          <w:sz w:val="21"/>
        </w:rPr>
        <w:t>v</w:t>
      </w:r>
      <w:r>
        <w:rPr>
          <w:color w:val="626262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zákonodarnom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správnom alebo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súdnom orgáne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akéhokoľvek druhu, alebo </w:t>
      </w:r>
      <w:r>
        <w:rPr>
          <w:color w:val="626262"/>
          <w:w w:val="105"/>
          <w:sz w:val="21"/>
        </w:rPr>
        <w:t xml:space="preserve">v </w:t>
      </w:r>
      <w:r>
        <w:rPr>
          <w:color w:val="4F4F4F"/>
          <w:w w:val="105"/>
          <w:sz w:val="21"/>
        </w:rPr>
        <w:t>medzinárodnej</w:t>
      </w:r>
      <w:r>
        <w:rPr>
          <w:color w:val="4F4F4F"/>
          <w:spacing w:val="2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verejnej organizácii</w:t>
      </w:r>
      <w:r>
        <w:rPr>
          <w:color w:val="4F4F4F"/>
          <w:spacing w:val="1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 účelom ovplyvňovať konanie takejto osoby v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jej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funkcii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využitím odmeňovania, alebo navádzania k nekor</w:t>
      </w:r>
      <w:r w:rsidR="00942477">
        <w:rPr>
          <w:color w:val="4F4F4F"/>
          <w:w w:val="105"/>
          <w:sz w:val="21"/>
        </w:rPr>
        <w:t>ektnému výkonu príslušnej funk</w:t>
      </w:r>
      <w:r>
        <w:rPr>
          <w:color w:val="4F4F4F"/>
          <w:w w:val="105"/>
          <w:sz w:val="21"/>
        </w:rPr>
        <w:t>cie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 činnosti akoukoľvek osobou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za účelom získania alebo udržania výhody pri plnení tejto </w:t>
      </w:r>
      <w:r>
        <w:rPr>
          <w:color w:val="4F4F4F"/>
          <w:spacing w:val="-2"/>
          <w:w w:val="105"/>
          <w:sz w:val="21"/>
        </w:rPr>
        <w:t>zmluvy.</w:t>
      </w:r>
    </w:p>
    <w:p w:rsidR="00F7705A" w:rsidRDefault="00F7705A">
      <w:pPr>
        <w:pStyle w:val="Zkladntext"/>
        <w:spacing w:before="8"/>
        <w:rPr>
          <w:sz w:val="20"/>
        </w:rPr>
      </w:pPr>
    </w:p>
    <w:p w:rsidR="00F7705A" w:rsidRDefault="00A81508">
      <w:pPr>
        <w:pStyle w:val="Zkladntext"/>
        <w:spacing w:before="1" w:line="247" w:lineRule="auto"/>
        <w:ind w:left="501" w:right="822" w:hanging="350"/>
        <w:jc w:val="both"/>
      </w:pPr>
      <w:r>
        <w:rPr>
          <w:color w:val="4F4F4F"/>
        </w:rPr>
        <w:t>1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O.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Kupujúci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sa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zaväzuje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okamžite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oznámiť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Predávajúcemu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primeranou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formou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akékoľvek</w:t>
      </w:r>
      <w:r>
        <w:rPr>
          <w:color w:val="4F4F4F"/>
          <w:spacing w:val="40"/>
        </w:rPr>
        <w:t xml:space="preserve"> </w:t>
      </w:r>
      <w:r w:rsidR="00942477">
        <w:rPr>
          <w:color w:val="4F4F4F"/>
        </w:rPr>
        <w:t>podozre</w:t>
      </w:r>
      <w:r>
        <w:rPr>
          <w:color w:val="4F4F4F"/>
        </w:rPr>
        <w:t>nie na porušenie povinností podľa tohto článku Zmluvy alebo akékoľvek skutočnosti, v dôsledku ktorých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sa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vyhlásenie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Kupujúceho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podľa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bodu</w:t>
      </w:r>
      <w:r>
        <w:rPr>
          <w:color w:val="4F4F4F"/>
          <w:spacing w:val="40"/>
        </w:rPr>
        <w:t xml:space="preserve"> </w:t>
      </w:r>
      <w:r>
        <w:rPr>
          <w:color w:val="4F4F4F"/>
          <w:sz w:val="22"/>
        </w:rPr>
        <w:t>IO</w:t>
      </w:r>
      <w:r>
        <w:rPr>
          <w:color w:val="747474"/>
          <w:sz w:val="22"/>
        </w:rPr>
        <w:t>.</w:t>
      </w:r>
      <w:r>
        <w:rPr>
          <w:color w:val="747474"/>
          <w:spacing w:val="-1"/>
          <w:sz w:val="22"/>
        </w:rPr>
        <w:t xml:space="preserve"> </w:t>
      </w:r>
      <w:r>
        <w:rPr>
          <w:color w:val="4F4F4F"/>
        </w:rPr>
        <w:t>tohto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článku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Zmluvy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ukázalo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ako</w:t>
      </w:r>
      <w:r>
        <w:rPr>
          <w:color w:val="4F4F4F"/>
          <w:spacing w:val="23"/>
        </w:rPr>
        <w:t xml:space="preserve"> </w:t>
      </w:r>
      <w:r w:rsidR="00942477">
        <w:rPr>
          <w:color w:val="4F4F4F"/>
        </w:rPr>
        <w:t>nepravdi</w:t>
      </w:r>
      <w:r>
        <w:rPr>
          <w:color w:val="4F4F4F"/>
        </w:rPr>
        <w:t>vé a byť plne súčinný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pri dôkladnom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vyšetrení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podozrenia.</w:t>
      </w:r>
    </w:p>
    <w:p w:rsidR="00F7705A" w:rsidRDefault="00F7705A">
      <w:pPr>
        <w:pStyle w:val="Zkladntext"/>
        <w:spacing w:before="3"/>
        <w:rPr>
          <w:sz w:val="22"/>
        </w:rPr>
      </w:pPr>
    </w:p>
    <w:p w:rsidR="00F7705A" w:rsidRDefault="00A81508">
      <w:pPr>
        <w:pStyle w:val="Odsekzoznamu"/>
        <w:numPr>
          <w:ilvl w:val="0"/>
          <w:numId w:val="2"/>
        </w:numPr>
        <w:tabs>
          <w:tab w:val="left" w:pos="507"/>
        </w:tabs>
        <w:spacing w:before="1" w:line="252" w:lineRule="auto"/>
        <w:ind w:right="816" w:hanging="348"/>
        <w:jc w:val="both"/>
        <w:rPr>
          <w:sz w:val="21"/>
        </w:rPr>
      </w:pPr>
      <w:r>
        <w:rPr>
          <w:color w:val="4F4F4F"/>
          <w:w w:val="105"/>
          <w:sz w:val="21"/>
        </w:rPr>
        <w:t>Akékoľvek preukázané korupčné správanie Kupujúceho alebo porušenie povinností podľa bodov 9</w:t>
      </w:r>
      <w:r>
        <w:rPr>
          <w:color w:val="747474"/>
          <w:w w:val="105"/>
          <w:sz w:val="21"/>
        </w:rPr>
        <w:t>.,</w:t>
      </w:r>
      <w:r>
        <w:rPr>
          <w:color w:val="747474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1O.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11.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tohto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článku Zmluvy sa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považuje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podstatné porušenie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(Protikorupčná </w:t>
      </w:r>
      <w:r>
        <w:rPr>
          <w:color w:val="4F4F4F"/>
          <w:spacing w:val="-2"/>
          <w:w w:val="105"/>
          <w:sz w:val="21"/>
        </w:rPr>
        <w:t>doložka).</w:t>
      </w:r>
    </w:p>
    <w:p w:rsidR="00F7705A" w:rsidRDefault="00F7705A">
      <w:pPr>
        <w:pStyle w:val="Zkladntext"/>
        <w:spacing w:before="6"/>
      </w:pPr>
    </w:p>
    <w:p w:rsidR="00F7705A" w:rsidRDefault="00A81508">
      <w:pPr>
        <w:pStyle w:val="Odsekzoznamu"/>
        <w:numPr>
          <w:ilvl w:val="0"/>
          <w:numId w:val="2"/>
        </w:numPr>
        <w:tabs>
          <w:tab w:val="left" w:pos="510"/>
        </w:tabs>
        <w:spacing w:before="1" w:line="252" w:lineRule="auto"/>
        <w:ind w:left="505" w:right="822" w:hanging="354"/>
        <w:jc w:val="both"/>
        <w:rPr>
          <w:sz w:val="21"/>
        </w:rPr>
      </w:pPr>
      <w:r>
        <w:rPr>
          <w:color w:val="4F4F4F"/>
          <w:sz w:val="21"/>
        </w:rPr>
        <w:t>Zmluvné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strany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berú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na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vedomie,</w:t>
      </w:r>
      <w:r>
        <w:rPr>
          <w:color w:val="4F4F4F"/>
          <w:spacing w:val="39"/>
          <w:sz w:val="21"/>
        </w:rPr>
        <w:t xml:space="preserve">  </w:t>
      </w:r>
      <w:r>
        <w:rPr>
          <w:color w:val="4F4F4F"/>
          <w:sz w:val="21"/>
        </w:rPr>
        <w:t>že</w:t>
      </w:r>
      <w:r>
        <w:rPr>
          <w:color w:val="4F4F4F"/>
          <w:spacing w:val="38"/>
          <w:sz w:val="21"/>
        </w:rPr>
        <w:t xml:space="preserve">  </w:t>
      </w:r>
      <w:r>
        <w:rPr>
          <w:color w:val="4F4F4F"/>
          <w:sz w:val="21"/>
        </w:rPr>
        <w:t>táto</w:t>
      </w:r>
      <w:r>
        <w:rPr>
          <w:color w:val="4F4F4F"/>
          <w:spacing w:val="36"/>
          <w:sz w:val="21"/>
        </w:rPr>
        <w:t xml:space="preserve">  </w:t>
      </w:r>
      <w:r>
        <w:rPr>
          <w:color w:val="4F4F4F"/>
          <w:sz w:val="21"/>
        </w:rPr>
        <w:t>Zmluva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podlieha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zverejneniu</w:t>
      </w:r>
      <w:r>
        <w:rPr>
          <w:color w:val="4F4F4F"/>
          <w:spacing w:val="53"/>
          <w:sz w:val="21"/>
        </w:rPr>
        <w:t xml:space="preserve">  </w:t>
      </w:r>
      <w:r>
        <w:rPr>
          <w:color w:val="4F4F4F"/>
          <w:sz w:val="21"/>
        </w:rPr>
        <w:t>podľa</w:t>
      </w:r>
      <w:r>
        <w:rPr>
          <w:color w:val="4F4F4F"/>
          <w:spacing w:val="38"/>
          <w:sz w:val="21"/>
        </w:rPr>
        <w:t xml:space="preserve">  </w:t>
      </w:r>
      <w:r>
        <w:rPr>
          <w:color w:val="4F4F4F"/>
          <w:sz w:val="21"/>
        </w:rPr>
        <w:t>zákona č.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211</w:t>
      </w:r>
      <w:r>
        <w:rPr>
          <w:color w:val="626262"/>
          <w:sz w:val="21"/>
        </w:rPr>
        <w:t>/2000</w:t>
      </w:r>
      <w:r>
        <w:rPr>
          <w:color w:val="626262"/>
          <w:spacing w:val="40"/>
          <w:sz w:val="21"/>
        </w:rPr>
        <w:t xml:space="preserve"> </w:t>
      </w:r>
      <w:r>
        <w:rPr>
          <w:color w:val="4F4F4F"/>
          <w:sz w:val="21"/>
        </w:rPr>
        <w:t>Z.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z</w:t>
      </w:r>
      <w:r>
        <w:rPr>
          <w:color w:val="747474"/>
          <w:sz w:val="21"/>
        </w:rPr>
        <w:t>.</w:t>
      </w:r>
      <w:r>
        <w:rPr>
          <w:color w:val="747474"/>
          <w:spacing w:val="19"/>
          <w:sz w:val="21"/>
        </w:rPr>
        <w:t xml:space="preserve"> </w:t>
      </w:r>
      <w:r>
        <w:rPr>
          <w:color w:val="4F4F4F"/>
          <w:sz w:val="21"/>
        </w:rPr>
        <w:t>o slobodnom</w:t>
      </w:r>
      <w:r>
        <w:rPr>
          <w:color w:val="4F4F4F"/>
          <w:spacing w:val="65"/>
          <w:sz w:val="21"/>
        </w:rPr>
        <w:t xml:space="preserve"> </w:t>
      </w:r>
      <w:r>
        <w:rPr>
          <w:color w:val="4F4F4F"/>
          <w:sz w:val="21"/>
        </w:rPr>
        <w:t>prístupe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informáciám</w:t>
      </w:r>
      <w:r>
        <w:rPr>
          <w:color w:val="4F4F4F"/>
          <w:spacing w:val="66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4F4F4F"/>
          <w:spacing w:val="12"/>
          <w:sz w:val="21"/>
        </w:rPr>
        <w:t xml:space="preserve"> </w:t>
      </w:r>
      <w:r>
        <w:rPr>
          <w:color w:val="4F4F4F"/>
          <w:sz w:val="21"/>
        </w:rPr>
        <w:t>o zmene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doplnení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niektorých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zákonov</w:t>
      </w:r>
    </w:p>
    <w:p w:rsidR="00F7705A" w:rsidRDefault="00F7705A">
      <w:pPr>
        <w:pStyle w:val="Zkladntext"/>
        <w:spacing w:before="6"/>
        <w:rPr>
          <w:sz w:val="25"/>
        </w:rPr>
      </w:pPr>
    </w:p>
    <w:p w:rsidR="00F7705A" w:rsidRDefault="00A81508">
      <w:pPr>
        <w:ind w:right="803"/>
        <w:jc w:val="right"/>
        <w:rPr>
          <w:rFonts w:ascii="Arial"/>
          <w:sz w:val="17"/>
        </w:rPr>
      </w:pPr>
      <w:r>
        <w:rPr>
          <w:rFonts w:ascii="Arial"/>
          <w:color w:val="626262"/>
          <w:w w:val="105"/>
          <w:sz w:val="17"/>
        </w:rPr>
        <w:t>6</w:t>
      </w:r>
    </w:p>
    <w:p w:rsidR="00F7705A" w:rsidRDefault="00F7705A">
      <w:pPr>
        <w:pStyle w:val="Zkladntext"/>
        <w:spacing w:before="2"/>
        <w:rPr>
          <w:rFonts w:ascii="Arial"/>
          <w:sz w:val="5"/>
        </w:rPr>
      </w:pPr>
    </w:p>
    <w:p w:rsidR="00F7705A" w:rsidRDefault="00F7705A">
      <w:pPr>
        <w:rPr>
          <w:rFonts w:ascii="Arial"/>
          <w:sz w:val="5"/>
        </w:rPr>
        <w:sectPr w:rsidR="00F7705A">
          <w:pgSz w:w="11960" w:h="16870"/>
          <w:pgMar w:top="60" w:right="640" w:bottom="280" w:left="1300" w:header="708" w:footer="708" w:gutter="0"/>
          <w:cols w:space="708"/>
        </w:sectPr>
      </w:pPr>
    </w:p>
    <w:p w:rsidR="00F7705A" w:rsidRDefault="00A81508">
      <w:pPr>
        <w:spacing w:line="38" w:lineRule="exact"/>
        <w:ind w:left="-1283"/>
        <w:rPr>
          <w:rFonts w:ascii="Arial"/>
          <w:sz w:val="2"/>
        </w:rPr>
      </w:pPr>
      <w:r>
        <w:rPr>
          <w:spacing w:val="131"/>
          <w:sz w:val="2"/>
        </w:rPr>
        <w:lastRenderedPageBreak/>
        <w:t xml:space="preserve"> </w:t>
      </w: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spacing w:before="9"/>
        <w:rPr>
          <w:rFonts w:ascii="Arial"/>
          <w:sz w:val="20"/>
        </w:rPr>
      </w:pPr>
    </w:p>
    <w:p w:rsidR="00F7705A" w:rsidRDefault="00A81508">
      <w:pPr>
        <w:spacing w:line="249" w:lineRule="auto"/>
        <w:ind w:left="477" w:right="726" w:hanging="4"/>
        <w:rPr>
          <w:sz w:val="20"/>
        </w:rPr>
      </w:pPr>
      <w:r>
        <w:rPr>
          <w:color w:val="525252"/>
          <w:w w:val="105"/>
          <w:sz w:val="20"/>
        </w:rPr>
        <w:t>(zákon</w:t>
      </w:r>
      <w:r>
        <w:rPr>
          <w:color w:val="525252"/>
          <w:spacing w:val="68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o slobode</w:t>
      </w:r>
      <w:r>
        <w:rPr>
          <w:color w:val="525252"/>
          <w:spacing w:val="7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informácií)</w:t>
      </w:r>
      <w:r>
        <w:rPr>
          <w:color w:val="525252"/>
          <w:spacing w:val="71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</w:t>
      </w:r>
      <w:r>
        <w:rPr>
          <w:color w:val="525252"/>
          <w:spacing w:val="16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znení</w:t>
      </w:r>
      <w:r>
        <w:rPr>
          <w:color w:val="525252"/>
          <w:spacing w:val="7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neskorších</w:t>
      </w:r>
      <w:r>
        <w:rPr>
          <w:color w:val="525252"/>
          <w:spacing w:val="8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predpisov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 s</w:t>
      </w:r>
      <w:r>
        <w:rPr>
          <w:color w:val="525252"/>
          <w:spacing w:val="-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jej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zverejnením</w:t>
      </w:r>
      <w:r>
        <w:rPr>
          <w:color w:val="525252"/>
          <w:spacing w:val="8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týmto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666667"/>
          <w:w w:val="105"/>
          <w:sz w:val="20"/>
        </w:rPr>
        <w:t xml:space="preserve">vyjadrujú </w:t>
      </w:r>
      <w:r w:rsidR="00942477">
        <w:rPr>
          <w:color w:val="525252"/>
          <w:spacing w:val="-2"/>
          <w:w w:val="105"/>
          <w:sz w:val="20"/>
        </w:rPr>
        <w:t>súhlas.</w:t>
      </w:r>
    </w:p>
    <w:p w:rsidR="00F7705A" w:rsidRDefault="00F7705A">
      <w:pPr>
        <w:pStyle w:val="Zkladntext"/>
        <w:spacing w:before="5"/>
        <w:rPr>
          <w:sz w:val="16"/>
        </w:rPr>
      </w:pPr>
    </w:p>
    <w:p w:rsidR="00F7705A" w:rsidRDefault="00A81508">
      <w:pPr>
        <w:spacing w:before="92" w:line="261" w:lineRule="auto"/>
        <w:ind w:left="403" w:right="1161" w:hanging="295"/>
        <w:jc w:val="both"/>
        <w:rPr>
          <w:sz w:val="20"/>
        </w:rPr>
      </w:pPr>
      <w:r>
        <w:rPr>
          <w:color w:val="525252"/>
          <w:w w:val="110"/>
          <w:sz w:val="20"/>
        </w:rPr>
        <w:t>13</w:t>
      </w:r>
      <w:r w:rsidR="00942477">
        <w:rPr>
          <w:color w:val="525252"/>
          <w:w w:val="110"/>
          <w:sz w:val="20"/>
        </w:rPr>
        <w:t>.</w:t>
      </w:r>
      <w:r>
        <w:rPr>
          <w:color w:val="525252"/>
          <w:spacing w:val="-1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Táto</w:t>
      </w:r>
      <w:r>
        <w:rPr>
          <w:color w:val="525252"/>
          <w:spacing w:val="-6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Zmluva</w:t>
      </w:r>
      <w:r>
        <w:rPr>
          <w:color w:val="525252"/>
          <w:spacing w:val="-3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je </w:t>
      </w:r>
      <w:r>
        <w:rPr>
          <w:color w:val="666667"/>
          <w:w w:val="110"/>
          <w:sz w:val="20"/>
        </w:rPr>
        <w:t xml:space="preserve">vyhotovená </w:t>
      </w:r>
      <w:r>
        <w:rPr>
          <w:color w:val="525252"/>
          <w:w w:val="110"/>
          <w:sz w:val="20"/>
        </w:rPr>
        <w:t>v</w:t>
      </w:r>
      <w:r>
        <w:rPr>
          <w:color w:val="525252"/>
          <w:spacing w:val="-8"/>
          <w:w w:val="110"/>
          <w:sz w:val="20"/>
        </w:rPr>
        <w:t xml:space="preserve"> </w:t>
      </w:r>
      <w:r>
        <w:rPr>
          <w:color w:val="666667"/>
          <w:w w:val="110"/>
          <w:sz w:val="20"/>
        </w:rPr>
        <w:t xml:space="preserve">štyroch </w:t>
      </w:r>
      <w:r>
        <w:rPr>
          <w:color w:val="525252"/>
          <w:w w:val="110"/>
          <w:sz w:val="20"/>
        </w:rPr>
        <w:t>rovnopisoch</w:t>
      </w:r>
      <w:r>
        <w:rPr>
          <w:color w:val="7C7C82"/>
          <w:w w:val="110"/>
          <w:sz w:val="20"/>
        </w:rPr>
        <w:t>,</w:t>
      </w:r>
      <w:r>
        <w:rPr>
          <w:color w:val="7C7C82"/>
          <w:spacing w:val="-11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z</w:t>
      </w:r>
      <w:r>
        <w:rPr>
          <w:color w:val="525252"/>
          <w:spacing w:val="-7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ktorých každý má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platnosť</w:t>
      </w:r>
      <w:r>
        <w:rPr>
          <w:color w:val="525252"/>
          <w:spacing w:val="-12"/>
          <w:w w:val="110"/>
          <w:sz w:val="20"/>
        </w:rPr>
        <w:t xml:space="preserve"> </w:t>
      </w:r>
      <w:r w:rsidR="00942477">
        <w:rPr>
          <w:color w:val="525252"/>
          <w:w w:val="110"/>
          <w:sz w:val="20"/>
        </w:rPr>
        <w:t>originálu. Predá</w:t>
      </w:r>
      <w:r>
        <w:rPr>
          <w:color w:val="525252"/>
          <w:w w:val="110"/>
          <w:sz w:val="20"/>
        </w:rPr>
        <w:t>vajúci prevezme 2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rovnopisy Zmluvy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a Kupujúci prevezme 2</w:t>
      </w:r>
      <w:r>
        <w:rPr>
          <w:color w:val="525252"/>
          <w:spacing w:val="-3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rovnopisy Zmluvy</w:t>
      </w:r>
      <w:r w:rsidR="00942477">
        <w:rPr>
          <w:color w:val="525252"/>
          <w:w w:val="110"/>
          <w:sz w:val="20"/>
        </w:rPr>
        <w:t>.</w:t>
      </w:r>
    </w:p>
    <w:p w:rsidR="00F7705A" w:rsidRDefault="00F7705A">
      <w:pPr>
        <w:pStyle w:val="Zkladntext"/>
        <w:spacing w:before="9"/>
        <w:rPr>
          <w:sz w:val="25"/>
        </w:rPr>
      </w:pPr>
    </w:p>
    <w:p w:rsidR="00F7705A" w:rsidRDefault="00942477">
      <w:pPr>
        <w:spacing w:line="261" w:lineRule="auto"/>
        <w:ind w:left="398" w:right="1164" w:hanging="272"/>
        <w:jc w:val="both"/>
        <w:rPr>
          <w:sz w:val="20"/>
        </w:rPr>
      </w:pPr>
      <w:r>
        <w:rPr>
          <w:color w:val="525252"/>
          <w:w w:val="110"/>
          <w:sz w:val="20"/>
        </w:rPr>
        <w:t>14.</w:t>
      </w:r>
      <w:r w:rsidR="00A81508">
        <w:rPr>
          <w:color w:val="525252"/>
          <w:w w:val="110"/>
          <w:sz w:val="20"/>
        </w:rPr>
        <w:t>Zmluvné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strany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vyhlasujú,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že</w:t>
      </w:r>
      <w:r w:rsidR="00A81508">
        <w:rPr>
          <w:color w:val="525252"/>
          <w:spacing w:val="3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túto</w:t>
      </w:r>
      <w:r w:rsidR="00A81508">
        <w:rPr>
          <w:color w:val="525252"/>
          <w:spacing w:val="35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Zmluvu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pred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jej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podpísaním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prečítali,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že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bola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uzatvorená po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vzájomnej dohode</w:t>
      </w:r>
      <w:r w:rsidR="00A81508">
        <w:rPr>
          <w:color w:val="7C7C82"/>
          <w:w w:val="110"/>
          <w:sz w:val="20"/>
        </w:rPr>
        <w:t>,</w:t>
      </w:r>
      <w:r w:rsidR="00A81508">
        <w:rPr>
          <w:color w:val="7C7C8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podľa ich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slobodnej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vôle</w:t>
      </w:r>
      <w:r w:rsidR="00A81508">
        <w:rPr>
          <w:color w:val="7C7C82"/>
          <w:w w:val="110"/>
          <w:sz w:val="20"/>
        </w:rPr>
        <w:t>,</w:t>
      </w:r>
      <w:r w:rsidR="00A81508">
        <w:rPr>
          <w:color w:val="7C7C82"/>
          <w:spacing w:val="-1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je určitá,</w:t>
      </w:r>
      <w:r w:rsidR="00A81508">
        <w:rPr>
          <w:color w:val="525252"/>
          <w:spacing w:val="-8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 xml:space="preserve">zrozumiteľná, nebola uzatvorená </w:t>
      </w:r>
      <w:r w:rsidR="00A81508">
        <w:rPr>
          <w:color w:val="666667"/>
          <w:w w:val="110"/>
          <w:sz w:val="20"/>
        </w:rPr>
        <w:t>v</w:t>
      </w:r>
      <w:r w:rsidR="00A81508">
        <w:rPr>
          <w:color w:val="666667"/>
          <w:spacing w:val="-12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tiesni ani</w:t>
      </w:r>
      <w:r w:rsidR="00A81508">
        <w:rPr>
          <w:color w:val="525252"/>
          <w:spacing w:val="-1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z</w:t>
      </w:r>
      <w:r>
        <w:rPr>
          <w:color w:val="525252"/>
          <w:w w:val="110"/>
          <w:sz w:val="20"/>
        </w:rPr>
        <w:t>a nápadne nevýhodných podmienok.</w:t>
      </w:r>
      <w:r w:rsidR="00A81508">
        <w:rPr>
          <w:color w:val="525252"/>
          <w:w w:val="110"/>
          <w:sz w:val="20"/>
        </w:rPr>
        <w:t xml:space="preserve"> Zmluvné strany</w:t>
      </w:r>
      <w:r w:rsidR="00A81508">
        <w:rPr>
          <w:color w:val="525252"/>
          <w:spacing w:val="-4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súhlas</w:t>
      </w:r>
      <w:r w:rsidR="00A81508">
        <w:rPr>
          <w:color w:val="666667"/>
          <w:spacing w:val="-7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s</w:t>
      </w:r>
      <w:r>
        <w:rPr>
          <w:color w:val="666667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jej</w:t>
      </w:r>
      <w:r w:rsidR="00A81508">
        <w:rPr>
          <w:color w:val="666667"/>
          <w:spacing w:val="-1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 xml:space="preserve">obsahom potvrdzujú svojimi </w:t>
      </w:r>
      <w:r>
        <w:rPr>
          <w:color w:val="525252"/>
          <w:spacing w:val="-2"/>
          <w:w w:val="110"/>
          <w:sz w:val="20"/>
        </w:rPr>
        <w:t>podpismi</w:t>
      </w:r>
    </w:p>
    <w:p w:rsidR="00F7705A" w:rsidRDefault="00F7705A">
      <w:pPr>
        <w:pStyle w:val="Zkladntext"/>
        <w:rPr>
          <w:sz w:val="26"/>
        </w:rPr>
      </w:pPr>
    </w:p>
    <w:p w:rsidR="00EA2824" w:rsidRDefault="00A81508" w:rsidP="00D73231">
      <w:pPr>
        <w:spacing w:before="1" w:line="516" w:lineRule="auto"/>
        <w:ind w:left="406" w:right="4909" w:hanging="261"/>
        <w:rPr>
          <w:color w:val="525252"/>
          <w:sz w:val="20"/>
        </w:rPr>
      </w:pPr>
      <w:r>
        <w:rPr>
          <w:color w:val="525252"/>
          <w:sz w:val="20"/>
        </w:rPr>
        <w:t>Neoddeliteľnou súčasťou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>tejto Zmluvy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>sú jej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 xml:space="preserve">prílohy: </w:t>
      </w:r>
    </w:p>
    <w:p w:rsidR="00F7705A" w:rsidRDefault="00A81508" w:rsidP="00D73231">
      <w:pPr>
        <w:spacing w:before="1" w:line="516" w:lineRule="auto"/>
        <w:ind w:left="406" w:right="4909" w:hanging="261"/>
        <w:rPr>
          <w:b/>
          <w:color w:val="525252"/>
          <w:sz w:val="21"/>
        </w:rPr>
      </w:pPr>
      <w:r>
        <w:rPr>
          <w:color w:val="525252"/>
          <w:sz w:val="20"/>
        </w:rPr>
        <w:t>Príloha č</w:t>
      </w:r>
      <w:r w:rsidR="00EA2824">
        <w:rPr>
          <w:color w:val="7C7C82"/>
          <w:sz w:val="20"/>
        </w:rPr>
        <w:t>.</w:t>
      </w:r>
      <w:r>
        <w:rPr>
          <w:color w:val="525252"/>
          <w:sz w:val="20"/>
        </w:rPr>
        <w:t>1</w:t>
      </w:r>
      <w:r>
        <w:rPr>
          <w:color w:val="525252"/>
          <w:spacing w:val="40"/>
          <w:sz w:val="20"/>
        </w:rPr>
        <w:t xml:space="preserve"> </w:t>
      </w:r>
      <w:r w:rsidR="00F74C18">
        <w:rPr>
          <w:color w:val="525252"/>
          <w:sz w:val="20"/>
        </w:rPr>
        <w:t>–</w:t>
      </w:r>
      <w:r>
        <w:rPr>
          <w:color w:val="525252"/>
          <w:spacing w:val="40"/>
          <w:sz w:val="20"/>
        </w:rPr>
        <w:t xml:space="preserve"> </w:t>
      </w:r>
      <w:r w:rsidR="00F74C18">
        <w:rPr>
          <w:b/>
          <w:color w:val="525252"/>
          <w:sz w:val="21"/>
        </w:rPr>
        <w:t xml:space="preserve">Lokalizácia – štrkopieskov </w:t>
      </w:r>
      <w:r w:rsidR="004E1803">
        <w:rPr>
          <w:b/>
          <w:color w:val="525252"/>
          <w:sz w:val="21"/>
        </w:rPr>
        <w:t xml:space="preserve">– </w:t>
      </w:r>
      <w:r w:rsidR="00055370">
        <w:rPr>
          <w:b/>
          <w:color w:val="525252"/>
          <w:sz w:val="21"/>
        </w:rPr>
        <w:t>Devín</w:t>
      </w:r>
    </w:p>
    <w:p w:rsidR="00D73231" w:rsidRDefault="00D73231" w:rsidP="00D73231">
      <w:pPr>
        <w:spacing w:before="1" w:line="516" w:lineRule="auto"/>
        <w:ind w:left="406" w:right="4909" w:hanging="261"/>
        <w:rPr>
          <w:b/>
          <w:color w:val="525252"/>
          <w:sz w:val="21"/>
        </w:rPr>
      </w:pP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  <w:r w:rsidRPr="00D73231">
        <w:rPr>
          <w:sz w:val="21"/>
        </w:rPr>
        <w:t>V Bratislave, dňa</w:t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  <w:t xml:space="preserve">V </w:t>
      </w:r>
      <w:r w:rsidR="004B11D1">
        <w:rPr>
          <w:sz w:val="21"/>
        </w:rPr>
        <w:t>Bratislave</w:t>
      </w:r>
      <w:r w:rsidRPr="00D73231">
        <w:rPr>
          <w:sz w:val="21"/>
        </w:rPr>
        <w:t>, dňa</w:t>
      </w: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  <w:r w:rsidRPr="00D73231">
        <w:rPr>
          <w:sz w:val="21"/>
        </w:rPr>
        <w:t>V mene  predávajúceho:</w:t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  <w:t>V mene kupujúceho:</w:t>
      </w:r>
    </w:p>
    <w:p w:rsidR="00D73231" w:rsidRPr="00D73231" w:rsidRDefault="00D73231" w:rsidP="00D73231">
      <w:pPr>
        <w:spacing w:before="1"/>
        <w:ind w:right="1966" w:firstLine="145"/>
        <w:rPr>
          <w:sz w:val="21"/>
        </w:rPr>
      </w:pPr>
      <w:r w:rsidRPr="00D73231">
        <w:rPr>
          <w:sz w:val="21"/>
        </w:rPr>
        <w:t xml:space="preserve">SLOVENSKÝ VODOHOSPODÁRSKY PODNIK, </w:t>
      </w:r>
      <w:r w:rsidR="004B11D1">
        <w:rPr>
          <w:sz w:val="21"/>
        </w:rPr>
        <w:tab/>
      </w:r>
      <w:r w:rsidR="004B11D1">
        <w:rPr>
          <w:sz w:val="21"/>
        </w:rPr>
        <w:tab/>
      </w:r>
      <w:r w:rsidR="00055370" w:rsidRPr="00055370">
        <w:rPr>
          <w:sz w:val="21"/>
          <w:highlight w:val="yellow"/>
        </w:rPr>
        <w:t>..........................................</w:t>
      </w:r>
      <w:r w:rsidR="004B11D1" w:rsidRPr="00055370">
        <w:rPr>
          <w:sz w:val="21"/>
          <w:highlight w:val="yellow"/>
        </w:rPr>
        <w:t>.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  <w:r w:rsidRPr="00D73231">
        <w:rPr>
          <w:sz w:val="21"/>
        </w:rPr>
        <w:t>štátny podnik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  <w:r>
        <w:rPr>
          <w:sz w:val="21"/>
        </w:rPr>
        <w:t xml:space="preserve">..............................................................                    </w:t>
      </w:r>
      <w:r>
        <w:rPr>
          <w:sz w:val="21"/>
        </w:rPr>
        <w:tab/>
      </w:r>
      <w:r>
        <w:rPr>
          <w:sz w:val="21"/>
        </w:rPr>
        <w:tab/>
        <w:t>................................................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  <w:r>
        <w:rPr>
          <w:sz w:val="21"/>
        </w:rPr>
        <w:t xml:space="preserve">                </w:t>
      </w:r>
      <w:r w:rsidR="004B11D1">
        <w:rPr>
          <w:sz w:val="21"/>
        </w:rPr>
        <w:t xml:space="preserve">    </w:t>
      </w:r>
      <w:r>
        <w:rPr>
          <w:sz w:val="21"/>
        </w:rPr>
        <w:t xml:space="preserve">Ing. </w:t>
      </w:r>
      <w:r w:rsidR="00F74C18">
        <w:rPr>
          <w:sz w:val="21"/>
        </w:rPr>
        <w:t>Jozef Moravčík</w:t>
      </w:r>
      <w:r w:rsidR="004B11D1">
        <w:rPr>
          <w:sz w:val="21"/>
        </w:rPr>
        <w:tab/>
      </w:r>
      <w:r w:rsidR="004B11D1">
        <w:rPr>
          <w:sz w:val="21"/>
        </w:rPr>
        <w:tab/>
      </w:r>
      <w:r w:rsidR="004B11D1">
        <w:rPr>
          <w:sz w:val="21"/>
        </w:rPr>
        <w:tab/>
      </w:r>
      <w:r w:rsidR="004B11D1">
        <w:rPr>
          <w:sz w:val="21"/>
        </w:rPr>
        <w:tab/>
        <w:t xml:space="preserve">      </w:t>
      </w:r>
      <w:r w:rsidR="00055370" w:rsidRPr="00055370">
        <w:rPr>
          <w:sz w:val="21"/>
          <w:highlight w:val="yellow"/>
        </w:rPr>
        <w:t>.......................................</w:t>
      </w:r>
    </w:p>
    <w:p w:rsidR="004B11D1" w:rsidRDefault="000D1496" w:rsidP="00055370">
      <w:pPr>
        <w:spacing w:before="1"/>
        <w:ind w:right="1966" w:firstLine="145"/>
        <w:rPr>
          <w:sz w:val="21"/>
        </w:rPr>
      </w:pPr>
      <w:r>
        <w:rPr>
          <w:sz w:val="21"/>
        </w:rPr>
        <w:t xml:space="preserve">                     generálny riaditeľ</w:t>
      </w:r>
      <w:r w:rsidR="004B11D1">
        <w:rPr>
          <w:sz w:val="21"/>
        </w:rPr>
        <w:tab/>
      </w:r>
      <w:r w:rsidR="004B11D1">
        <w:rPr>
          <w:sz w:val="21"/>
        </w:rPr>
        <w:tab/>
      </w:r>
      <w:r w:rsidR="004B11D1">
        <w:rPr>
          <w:sz w:val="21"/>
        </w:rPr>
        <w:tab/>
      </w:r>
      <w:r w:rsidR="004B11D1">
        <w:rPr>
          <w:sz w:val="21"/>
        </w:rPr>
        <w:tab/>
      </w:r>
      <w:r w:rsidR="004B11D1">
        <w:rPr>
          <w:sz w:val="21"/>
        </w:rPr>
        <w:tab/>
        <w:t xml:space="preserve">      </w:t>
      </w:r>
      <w:r w:rsidR="004B11D1">
        <w:rPr>
          <w:sz w:val="21"/>
        </w:rPr>
        <w:tab/>
      </w:r>
      <w:r w:rsidR="00055370">
        <w:rPr>
          <w:sz w:val="21"/>
          <w:highlight w:val="yellow"/>
        </w:rPr>
        <w:t>....................</w:t>
      </w:r>
      <w:r w:rsidR="00055370">
        <w:rPr>
          <w:sz w:val="21"/>
        </w:rPr>
        <w:tab/>
      </w:r>
      <w:r w:rsidR="00055370">
        <w:rPr>
          <w:sz w:val="21"/>
        </w:rPr>
        <w:tab/>
      </w:r>
      <w:r w:rsidR="00055370">
        <w:rPr>
          <w:sz w:val="21"/>
        </w:rPr>
        <w:tab/>
      </w:r>
      <w:r w:rsidR="00055370">
        <w:rPr>
          <w:sz w:val="21"/>
        </w:rPr>
        <w:tab/>
      </w:r>
      <w:r w:rsidR="00055370">
        <w:rPr>
          <w:sz w:val="21"/>
        </w:rPr>
        <w:tab/>
      </w:r>
      <w:r w:rsidR="00055370">
        <w:rPr>
          <w:sz w:val="21"/>
        </w:rPr>
        <w:tab/>
        <w:t xml:space="preserve">                 </w:t>
      </w:r>
    </w:p>
    <w:p w:rsidR="00D73231" w:rsidRPr="004B11D1" w:rsidRDefault="00D73231" w:rsidP="004B11D1">
      <w:pPr>
        <w:tabs>
          <w:tab w:val="left" w:pos="828"/>
        </w:tabs>
        <w:rPr>
          <w:sz w:val="21"/>
        </w:rPr>
        <w:sectPr w:rsidR="00D73231" w:rsidRPr="004B11D1">
          <w:pgSz w:w="11970" w:h="16880"/>
          <w:pgMar w:top="60" w:right="300" w:bottom="0" w:left="1340" w:header="708" w:footer="708" w:gutter="0"/>
          <w:cols w:space="708"/>
        </w:sectPr>
      </w:pPr>
    </w:p>
    <w:p w:rsidR="00F7705A" w:rsidRDefault="00F7705A" w:rsidP="00055370">
      <w:pPr>
        <w:rPr>
          <w:rFonts w:ascii="Arial" w:hAnsi="Arial"/>
          <w:b/>
          <w:sz w:val="10"/>
        </w:rPr>
      </w:pPr>
    </w:p>
    <w:sectPr w:rsidR="00F7705A">
      <w:type w:val="continuous"/>
      <w:pgSz w:w="16860" w:h="11930" w:orient="landscape"/>
      <w:pgMar w:top="1160" w:right="220" w:bottom="0" w:left="2420" w:header="708" w:footer="708" w:gutter="0"/>
      <w:cols w:num="2" w:space="708" w:equalWidth="0">
        <w:col w:w="8525" w:space="40"/>
        <w:col w:w="56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376"/>
    <w:multiLevelType w:val="hybridMultilevel"/>
    <w:tmpl w:val="87A8ADE4"/>
    <w:lvl w:ilvl="0" w:tplc="7046A9EA">
      <w:start w:val="1"/>
      <w:numFmt w:val="upperRoman"/>
      <w:lvlText w:val="%1."/>
      <w:lvlJc w:val="left"/>
      <w:pPr>
        <w:ind w:left="4080" w:hanging="246"/>
        <w:jc w:val="right"/>
      </w:pPr>
      <w:rPr>
        <w:rFonts w:hint="default"/>
        <w:w w:val="110"/>
        <w:lang w:val="sk-SK" w:eastAsia="en-US" w:bidi="ar-SA"/>
      </w:rPr>
    </w:lvl>
    <w:lvl w:ilvl="1" w:tplc="1FA68B08">
      <w:numFmt w:val="bullet"/>
      <w:lvlText w:val="•"/>
      <w:lvlJc w:val="left"/>
      <w:pPr>
        <w:ind w:left="4699" w:hanging="246"/>
      </w:pPr>
      <w:rPr>
        <w:rFonts w:hint="default"/>
        <w:lang w:val="sk-SK" w:eastAsia="en-US" w:bidi="ar-SA"/>
      </w:rPr>
    </w:lvl>
    <w:lvl w:ilvl="2" w:tplc="34DC2430">
      <w:numFmt w:val="bullet"/>
      <w:lvlText w:val="•"/>
      <w:lvlJc w:val="left"/>
      <w:pPr>
        <w:ind w:left="5319" w:hanging="246"/>
      </w:pPr>
      <w:rPr>
        <w:rFonts w:hint="default"/>
        <w:lang w:val="sk-SK" w:eastAsia="en-US" w:bidi="ar-SA"/>
      </w:rPr>
    </w:lvl>
    <w:lvl w:ilvl="3" w:tplc="A8AA1A54">
      <w:numFmt w:val="bullet"/>
      <w:lvlText w:val="•"/>
      <w:lvlJc w:val="left"/>
      <w:pPr>
        <w:ind w:left="5939" w:hanging="246"/>
      </w:pPr>
      <w:rPr>
        <w:rFonts w:hint="default"/>
        <w:lang w:val="sk-SK" w:eastAsia="en-US" w:bidi="ar-SA"/>
      </w:rPr>
    </w:lvl>
    <w:lvl w:ilvl="4" w:tplc="7BE46942">
      <w:numFmt w:val="bullet"/>
      <w:lvlText w:val="•"/>
      <w:lvlJc w:val="left"/>
      <w:pPr>
        <w:ind w:left="6559" w:hanging="246"/>
      </w:pPr>
      <w:rPr>
        <w:rFonts w:hint="default"/>
        <w:lang w:val="sk-SK" w:eastAsia="en-US" w:bidi="ar-SA"/>
      </w:rPr>
    </w:lvl>
    <w:lvl w:ilvl="5" w:tplc="952890C6">
      <w:numFmt w:val="bullet"/>
      <w:lvlText w:val="•"/>
      <w:lvlJc w:val="left"/>
      <w:pPr>
        <w:ind w:left="7179" w:hanging="246"/>
      </w:pPr>
      <w:rPr>
        <w:rFonts w:hint="default"/>
        <w:lang w:val="sk-SK" w:eastAsia="en-US" w:bidi="ar-SA"/>
      </w:rPr>
    </w:lvl>
    <w:lvl w:ilvl="6" w:tplc="A6546E04">
      <w:numFmt w:val="bullet"/>
      <w:lvlText w:val="•"/>
      <w:lvlJc w:val="left"/>
      <w:pPr>
        <w:ind w:left="7798" w:hanging="246"/>
      </w:pPr>
      <w:rPr>
        <w:rFonts w:hint="default"/>
        <w:lang w:val="sk-SK" w:eastAsia="en-US" w:bidi="ar-SA"/>
      </w:rPr>
    </w:lvl>
    <w:lvl w:ilvl="7" w:tplc="F1502052">
      <w:numFmt w:val="bullet"/>
      <w:lvlText w:val="•"/>
      <w:lvlJc w:val="left"/>
      <w:pPr>
        <w:ind w:left="8418" w:hanging="246"/>
      </w:pPr>
      <w:rPr>
        <w:rFonts w:hint="default"/>
        <w:lang w:val="sk-SK" w:eastAsia="en-US" w:bidi="ar-SA"/>
      </w:rPr>
    </w:lvl>
    <w:lvl w:ilvl="8" w:tplc="64EE7868">
      <w:numFmt w:val="bullet"/>
      <w:lvlText w:val="•"/>
      <w:lvlJc w:val="left"/>
      <w:pPr>
        <w:ind w:left="9038" w:hanging="246"/>
      </w:pPr>
      <w:rPr>
        <w:rFonts w:hint="default"/>
        <w:lang w:val="sk-SK" w:eastAsia="en-US" w:bidi="ar-SA"/>
      </w:rPr>
    </w:lvl>
  </w:abstractNum>
  <w:abstractNum w:abstractNumId="1" w15:restartNumberingAfterBreak="0">
    <w:nsid w:val="13A3078C"/>
    <w:multiLevelType w:val="hybridMultilevel"/>
    <w:tmpl w:val="5E94D122"/>
    <w:lvl w:ilvl="0" w:tplc="87DA2EA6">
      <w:start w:val="12"/>
      <w:numFmt w:val="decimal"/>
      <w:lvlText w:val="%1."/>
      <w:lvlJc w:val="left"/>
      <w:pPr>
        <w:ind w:left="42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104"/>
        <w:sz w:val="19"/>
        <w:szCs w:val="19"/>
        <w:lang w:val="sk-SK" w:eastAsia="en-US" w:bidi="ar-SA"/>
      </w:rPr>
    </w:lvl>
    <w:lvl w:ilvl="1" w:tplc="04F224B2">
      <w:numFmt w:val="bullet"/>
      <w:lvlText w:val="•"/>
      <w:lvlJc w:val="left"/>
      <w:pPr>
        <w:ind w:left="1395" w:hanging="275"/>
      </w:pPr>
      <w:rPr>
        <w:rFonts w:hint="default"/>
        <w:lang w:val="sk-SK" w:eastAsia="en-US" w:bidi="ar-SA"/>
      </w:rPr>
    </w:lvl>
    <w:lvl w:ilvl="2" w:tplc="08621886">
      <w:numFmt w:val="bullet"/>
      <w:lvlText w:val="•"/>
      <w:lvlJc w:val="left"/>
      <w:pPr>
        <w:ind w:left="2371" w:hanging="275"/>
      </w:pPr>
      <w:rPr>
        <w:rFonts w:hint="default"/>
        <w:lang w:val="sk-SK" w:eastAsia="en-US" w:bidi="ar-SA"/>
      </w:rPr>
    </w:lvl>
    <w:lvl w:ilvl="3" w:tplc="2B1298DA">
      <w:numFmt w:val="bullet"/>
      <w:lvlText w:val="•"/>
      <w:lvlJc w:val="left"/>
      <w:pPr>
        <w:ind w:left="3347" w:hanging="275"/>
      </w:pPr>
      <w:rPr>
        <w:rFonts w:hint="default"/>
        <w:lang w:val="sk-SK" w:eastAsia="en-US" w:bidi="ar-SA"/>
      </w:rPr>
    </w:lvl>
    <w:lvl w:ilvl="4" w:tplc="54328872">
      <w:numFmt w:val="bullet"/>
      <w:lvlText w:val="•"/>
      <w:lvlJc w:val="left"/>
      <w:pPr>
        <w:ind w:left="4323" w:hanging="275"/>
      </w:pPr>
      <w:rPr>
        <w:rFonts w:hint="default"/>
        <w:lang w:val="sk-SK" w:eastAsia="en-US" w:bidi="ar-SA"/>
      </w:rPr>
    </w:lvl>
    <w:lvl w:ilvl="5" w:tplc="EF6218B0">
      <w:numFmt w:val="bullet"/>
      <w:lvlText w:val="•"/>
      <w:lvlJc w:val="left"/>
      <w:pPr>
        <w:ind w:left="5299" w:hanging="275"/>
      </w:pPr>
      <w:rPr>
        <w:rFonts w:hint="default"/>
        <w:lang w:val="sk-SK" w:eastAsia="en-US" w:bidi="ar-SA"/>
      </w:rPr>
    </w:lvl>
    <w:lvl w:ilvl="6" w:tplc="59AA236E">
      <w:numFmt w:val="bullet"/>
      <w:lvlText w:val="•"/>
      <w:lvlJc w:val="left"/>
      <w:pPr>
        <w:ind w:left="6275" w:hanging="275"/>
      </w:pPr>
      <w:rPr>
        <w:rFonts w:hint="default"/>
        <w:lang w:val="sk-SK" w:eastAsia="en-US" w:bidi="ar-SA"/>
      </w:rPr>
    </w:lvl>
    <w:lvl w:ilvl="7" w:tplc="741E0C5C">
      <w:numFmt w:val="bullet"/>
      <w:lvlText w:val="•"/>
      <w:lvlJc w:val="left"/>
      <w:pPr>
        <w:ind w:left="7251" w:hanging="275"/>
      </w:pPr>
      <w:rPr>
        <w:rFonts w:hint="default"/>
        <w:lang w:val="sk-SK" w:eastAsia="en-US" w:bidi="ar-SA"/>
      </w:rPr>
    </w:lvl>
    <w:lvl w:ilvl="8" w:tplc="7C0EACB8">
      <w:numFmt w:val="bullet"/>
      <w:lvlText w:val="•"/>
      <w:lvlJc w:val="left"/>
      <w:pPr>
        <w:ind w:left="8227" w:hanging="275"/>
      </w:pPr>
      <w:rPr>
        <w:rFonts w:hint="default"/>
        <w:lang w:val="sk-SK" w:eastAsia="en-US" w:bidi="ar-SA"/>
      </w:rPr>
    </w:lvl>
  </w:abstractNum>
  <w:abstractNum w:abstractNumId="2" w15:restartNumberingAfterBreak="0">
    <w:nsid w:val="19865CFD"/>
    <w:multiLevelType w:val="hybridMultilevel"/>
    <w:tmpl w:val="2F5C4772"/>
    <w:lvl w:ilvl="0" w:tplc="75023178">
      <w:start w:val="1"/>
      <w:numFmt w:val="decimal"/>
      <w:lvlText w:val="%1."/>
      <w:lvlJc w:val="left"/>
      <w:pPr>
        <w:ind w:left="401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9"/>
        <w:sz w:val="21"/>
        <w:szCs w:val="21"/>
        <w:lang w:val="sk-SK" w:eastAsia="en-US" w:bidi="ar-SA"/>
      </w:rPr>
    </w:lvl>
    <w:lvl w:ilvl="1" w:tplc="158AB20E">
      <w:numFmt w:val="bullet"/>
      <w:lvlText w:val="•"/>
      <w:lvlJc w:val="left"/>
      <w:pPr>
        <w:ind w:left="102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4"/>
        <w:sz w:val="21"/>
        <w:szCs w:val="21"/>
        <w:lang w:val="sk-SK" w:eastAsia="en-US" w:bidi="ar-SA"/>
      </w:rPr>
    </w:lvl>
    <w:lvl w:ilvl="2" w:tplc="52E22F84">
      <w:numFmt w:val="bullet"/>
      <w:lvlText w:val="•"/>
      <w:lvlJc w:val="left"/>
      <w:pPr>
        <w:ind w:left="2010" w:hanging="346"/>
      </w:pPr>
      <w:rPr>
        <w:rFonts w:hint="default"/>
        <w:lang w:val="sk-SK" w:eastAsia="en-US" w:bidi="ar-SA"/>
      </w:rPr>
    </w:lvl>
    <w:lvl w:ilvl="3" w:tplc="4B16DFA2">
      <w:numFmt w:val="bullet"/>
      <w:lvlText w:val="•"/>
      <w:lvlJc w:val="left"/>
      <w:pPr>
        <w:ind w:left="3000" w:hanging="346"/>
      </w:pPr>
      <w:rPr>
        <w:rFonts w:hint="default"/>
        <w:lang w:val="sk-SK" w:eastAsia="en-US" w:bidi="ar-SA"/>
      </w:rPr>
    </w:lvl>
    <w:lvl w:ilvl="4" w:tplc="D4EAD41C">
      <w:numFmt w:val="bullet"/>
      <w:lvlText w:val="•"/>
      <w:lvlJc w:val="left"/>
      <w:pPr>
        <w:ind w:left="3990" w:hanging="346"/>
      </w:pPr>
      <w:rPr>
        <w:rFonts w:hint="default"/>
        <w:lang w:val="sk-SK" w:eastAsia="en-US" w:bidi="ar-SA"/>
      </w:rPr>
    </w:lvl>
    <w:lvl w:ilvl="5" w:tplc="B5B8F5DC">
      <w:numFmt w:val="bullet"/>
      <w:lvlText w:val="•"/>
      <w:lvlJc w:val="left"/>
      <w:pPr>
        <w:ind w:left="4980" w:hanging="346"/>
      </w:pPr>
      <w:rPr>
        <w:rFonts w:hint="default"/>
        <w:lang w:val="sk-SK" w:eastAsia="en-US" w:bidi="ar-SA"/>
      </w:rPr>
    </w:lvl>
    <w:lvl w:ilvl="6" w:tplc="8D403212">
      <w:numFmt w:val="bullet"/>
      <w:lvlText w:val="•"/>
      <w:lvlJc w:val="left"/>
      <w:pPr>
        <w:ind w:left="5971" w:hanging="346"/>
      </w:pPr>
      <w:rPr>
        <w:rFonts w:hint="default"/>
        <w:lang w:val="sk-SK" w:eastAsia="en-US" w:bidi="ar-SA"/>
      </w:rPr>
    </w:lvl>
    <w:lvl w:ilvl="7" w:tplc="27BA64A0">
      <w:numFmt w:val="bullet"/>
      <w:lvlText w:val="•"/>
      <w:lvlJc w:val="left"/>
      <w:pPr>
        <w:ind w:left="6961" w:hanging="346"/>
      </w:pPr>
      <w:rPr>
        <w:rFonts w:hint="default"/>
        <w:lang w:val="sk-SK" w:eastAsia="en-US" w:bidi="ar-SA"/>
      </w:rPr>
    </w:lvl>
    <w:lvl w:ilvl="8" w:tplc="CE74EDC8">
      <w:numFmt w:val="bullet"/>
      <w:lvlText w:val="•"/>
      <w:lvlJc w:val="left"/>
      <w:pPr>
        <w:ind w:left="7951" w:hanging="346"/>
      </w:pPr>
      <w:rPr>
        <w:rFonts w:hint="default"/>
        <w:lang w:val="sk-SK" w:eastAsia="en-US" w:bidi="ar-SA"/>
      </w:rPr>
    </w:lvl>
  </w:abstractNum>
  <w:abstractNum w:abstractNumId="3" w15:restartNumberingAfterBreak="0">
    <w:nsid w:val="3446106B"/>
    <w:multiLevelType w:val="hybridMultilevel"/>
    <w:tmpl w:val="CF9E5BEE"/>
    <w:lvl w:ilvl="0" w:tplc="20D041B0">
      <w:start w:val="1"/>
      <w:numFmt w:val="decimal"/>
      <w:lvlText w:val="%1."/>
      <w:lvlJc w:val="left"/>
      <w:pPr>
        <w:ind w:left="400" w:hanging="291"/>
        <w:jc w:val="left"/>
      </w:pPr>
      <w:rPr>
        <w:rFonts w:hint="default"/>
        <w:b w:val="0"/>
        <w:w w:val="104"/>
        <w:lang w:val="sk-SK" w:eastAsia="en-US" w:bidi="ar-SA"/>
      </w:rPr>
    </w:lvl>
    <w:lvl w:ilvl="1" w:tplc="303611AC">
      <w:numFmt w:val="bullet"/>
      <w:lvlText w:val="•"/>
      <w:lvlJc w:val="left"/>
      <w:pPr>
        <w:ind w:left="1387" w:hanging="291"/>
      </w:pPr>
      <w:rPr>
        <w:rFonts w:hint="default"/>
        <w:lang w:val="sk-SK" w:eastAsia="en-US" w:bidi="ar-SA"/>
      </w:rPr>
    </w:lvl>
    <w:lvl w:ilvl="2" w:tplc="5492D2C4">
      <w:numFmt w:val="bullet"/>
      <w:lvlText w:val="•"/>
      <w:lvlJc w:val="left"/>
      <w:pPr>
        <w:ind w:left="2375" w:hanging="291"/>
      </w:pPr>
      <w:rPr>
        <w:rFonts w:hint="default"/>
        <w:lang w:val="sk-SK" w:eastAsia="en-US" w:bidi="ar-SA"/>
      </w:rPr>
    </w:lvl>
    <w:lvl w:ilvl="3" w:tplc="6096DCC2">
      <w:numFmt w:val="bullet"/>
      <w:lvlText w:val="•"/>
      <w:lvlJc w:val="left"/>
      <w:pPr>
        <w:ind w:left="3363" w:hanging="291"/>
      </w:pPr>
      <w:rPr>
        <w:rFonts w:hint="default"/>
        <w:lang w:val="sk-SK" w:eastAsia="en-US" w:bidi="ar-SA"/>
      </w:rPr>
    </w:lvl>
    <w:lvl w:ilvl="4" w:tplc="B18A8D2A">
      <w:numFmt w:val="bullet"/>
      <w:lvlText w:val="•"/>
      <w:lvlJc w:val="left"/>
      <w:pPr>
        <w:ind w:left="4351" w:hanging="291"/>
      </w:pPr>
      <w:rPr>
        <w:rFonts w:hint="default"/>
        <w:lang w:val="sk-SK" w:eastAsia="en-US" w:bidi="ar-SA"/>
      </w:rPr>
    </w:lvl>
    <w:lvl w:ilvl="5" w:tplc="2D6E56CE">
      <w:numFmt w:val="bullet"/>
      <w:lvlText w:val="•"/>
      <w:lvlJc w:val="left"/>
      <w:pPr>
        <w:ind w:left="5339" w:hanging="291"/>
      </w:pPr>
      <w:rPr>
        <w:rFonts w:hint="default"/>
        <w:lang w:val="sk-SK" w:eastAsia="en-US" w:bidi="ar-SA"/>
      </w:rPr>
    </w:lvl>
    <w:lvl w:ilvl="6" w:tplc="A73E60B0">
      <w:numFmt w:val="bullet"/>
      <w:lvlText w:val="•"/>
      <w:lvlJc w:val="left"/>
      <w:pPr>
        <w:ind w:left="6326" w:hanging="291"/>
      </w:pPr>
      <w:rPr>
        <w:rFonts w:hint="default"/>
        <w:lang w:val="sk-SK" w:eastAsia="en-US" w:bidi="ar-SA"/>
      </w:rPr>
    </w:lvl>
    <w:lvl w:ilvl="7" w:tplc="DBF61DF8">
      <w:numFmt w:val="bullet"/>
      <w:lvlText w:val="•"/>
      <w:lvlJc w:val="left"/>
      <w:pPr>
        <w:ind w:left="7314" w:hanging="291"/>
      </w:pPr>
      <w:rPr>
        <w:rFonts w:hint="default"/>
        <w:lang w:val="sk-SK" w:eastAsia="en-US" w:bidi="ar-SA"/>
      </w:rPr>
    </w:lvl>
    <w:lvl w:ilvl="8" w:tplc="05F26C30">
      <w:numFmt w:val="bullet"/>
      <w:lvlText w:val="•"/>
      <w:lvlJc w:val="left"/>
      <w:pPr>
        <w:ind w:left="8302" w:hanging="291"/>
      </w:pPr>
      <w:rPr>
        <w:rFonts w:hint="default"/>
        <w:lang w:val="sk-SK" w:eastAsia="en-US" w:bidi="ar-SA"/>
      </w:rPr>
    </w:lvl>
  </w:abstractNum>
  <w:abstractNum w:abstractNumId="4" w15:restartNumberingAfterBreak="0">
    <w:nsid w:val="388B61C4"/>
    <w:multiLevelType w:val="hybridMultilevel"/>
    <w:tmpl w:val="E5EE5F18"/>
    <w:lvl w:ilvl="0" w:tplc="991C489A">
      <w:start w:val="1"/>
      <w:numFmt w:val="decimal"/>
      <w:lvlText w:val="%1."/>
      <w:lvlJc w:val="left"/>
      <w:pPr>
        <w:ind w:left="398" w:hanging="273"/>
        <w:jc w:val="left"/>
      </w:pPr>
      <w:rPr>
        <w:rFonts w:hint="default"/>
        <w:w w:val="106"/>
        <w:lang w:val="sk-SK" w:eastAsia="en-US" w:bidi="ar-SA"/>
      </w:rPr>
    </w:lvl>
    <w:lvl w:ilvl="1" w:tplc="956A6B1E">
      <w:numFmt w:val="bullet"/>
      <w:lvlText w:val="•"/>
      <w:lvlJc w:val="left"/>
      <w:pPr>
        <w:ind w:left="1361" w:hanging="273"/>
      </w:pPr>
      <w:rPr>
        <w:rFonts w:hint="default"/>
        <w:lang w:val="sk-SK" w:eastAsia="en-US" w:bidi="ar-SA"/>
      </w:rPr>
    </w:lvl>
    <w:lvl w:ilvl="2" w:tplc="DA72CBD2">
      <w:numFmt w:val="bullet"/>
      <w:lvlText w:val="•"/>
      <w:lvlJc w:val="left"/>
      <w:pPr>
        <w:ind w:left="2322" w:hanging="273"/>
      </w:pPr>
      <w:rPr>
        <w:rFonts w:hint="default"/>
        <w:lang w:val="sk-SK" w:eastAsia="en-US" w:bidi="ar-SA"/>
      </w:rPr>
    </w:lvl>
    <w:lvl w:ilvl="3" w:tplc="D13C7492">
      <w:numFmt w:val="bullet"/>
      <w:lvlText w:val="•"/>
      <w:lvlJc w:val="left"/>
      <w:pPr>
        <w:ind w:left="3283" w:hanging="273"/>
      </w:pPr>
      <w:rPr>
        <w:rFonts w:hint="default"/>
        <w:lang w:val="sk-SK" w:eastAsia="en-US" w:bidi="ar-SA"/>
      </w:rPr>
    </w:lvl>
    <w:lvl w:ilvl="4" w:tplc="88A8F7F2">
      <w:numFmt w:val="bullet"/>
      <w:lvlText w:val="•"/>
      <w:lvlJc w:val="left"/>
      <w:pPr>
        <w:ind w:left="4245" w:hanging="273"/>
      </w:pPr>
      <w:rPr>
        <w:rFonts w:hint="default"/>
        <w:lang w:val="sk-SK" w:eastAsia="en-US" w:bidi="ar-SA"/>
      </w:rPr>
    </w:lvl>
    <w:lvl w:ilvl="5" w:tplc="AA52B804">
      <w:numFmt w:val="bullet"/>
      <w:lvlText w:val="•"/>
      <w:lvlJc w:val="left"/>
      <w:pPr>
        <w:ind w:left="5206" w:hanging="273"/>
      </w:pPr>
      <w:rPr>
        <w:rFonts w:hint="default"/>
        <w:lang w:val="sk-SK" w:eastAsia="en-US" w:bidi="ar-SA"/>
      </w:rPr>
    </w:lvl>
    <w:lvl w:ilvl="6" w:tplc="FEB616D6">
      <w:numFmt w:val="bullet"/>
      <w:lvlText w:val="•"/>
      <w:lvlJc w:val="left"/>
      <w:pPr>
        <w:ind w:left="6167" w:hanging="273"/>
      </w:pPr>
      <w:rPr>
        <w:rFonts w:hint="default"/>
        <w:lang w:val="sk-SK" w:eastAsia="en-US" w:bidi="ar-SA"/>
      </w:rPr>
    </w:lvl>
    <w:lvl w:ilvl="7" w:tplc="7638A04E">
      <w:numFmt w:val="bullet"/>
      <w:lvlText w:val="•"/>
      <w:lvlJc w:val="left"/>
      <w:pPr>
        <w:ind w:left="7129" w:hanging="273"/>
      </w:pPr>
      <w:rPr>
        <w:rFonts w:hint="default"/>
        <w:lang w:val="sk-SK" w:eastAsia="en-US" w:bidi="ar-SA"/>
      </w:rPr>
    </w:lvl>
    <w:lvl w:ilvl="8" w:tplc="5B10FBEC">
      <w:numFmt w:val="bullet"/>
      <w:lvlText w:val="•"/>
      <w:lvlJc w:val="left"/>
      <w:pPr>
        <w:ind w:left="8090" w:hanging="273"/>
      </w:pPr>
      <w:rPr>
        <w:rFonts w:hint="default"/>
        <w:lang w:val="sk-SK" w:eastAsia="en-US" w:bidi="ar-SA"/>
      </w:rPr>
    </w:lvl>
  </w:abstractNum>
  <w:abstractNum w:abstractNumId="5" w15:restartNumberingAfterBreak="0">
    <w:nsid w:val="3EA220D0"/>
    <w:multiLevelType w:val="hybridMultilevel"/>
    <w:tmpl w:val="21C6305C"/>
    <w:lvl w:ilvl="0" w:tplc="9AA2C7B2">
      <w:start w:val="2"/>
      <w:numFmt w:val="lowerLetter"/>
      <w:lvlText w:val="%1)"/>
      <w:lvlJc w:val="left"/>
      <w:pPr>
        <w:ind w:left="410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102"/>
        <w:sz w:val="21"/>
        <w:szCs w:val="21"/>
        <w:lang w:val="sk-SK" w:eastAsia="en-US" w:bidi="ar-SA"/>
      </w:rPr>
    </w:lvl>
    <w:lvl w:ilvl="1" w:tplc="6D0240FC">
      <w:numFmt w:val="bullet"/>
      <w:lvlText w:val="•"/>
      <w:lvlJc w:val="left"/>
      <w:pPr>
        <w:ind w:left="1395" w:hanging="257"/>
      </w:pPr>
      <w:rPr>
        <w:rFonts w:hint="default"/>
        <w:lang w:val="sk-SK" w:eastAsia="en-US" w:bidi="ar-SA"/>
      </w:rPr>
    </w:lvl>
    <w:lvl w:ilvl="2" w:tplc="7A767F8C">
      <w:numFmt w:val="bullet"/>
      <w:lvlText w:val="•"/>
      <w:lvlJc w:val="left"/>
      <w:pPr>
        <w:ind w:left="2371" w:hanging="257"/>
      </w:pPr>
      <w:rPr>
        <w:rFonts w:hint="default"/>
        <w:lang w:val="sk-SK" w:eastAsia="en-US" w:bidi="ar-SA"/>
      </w:rPr>
    </w:lvl>
    <w:lvl w:ilvl="3" w:tplc="96EEAA1C">
      <w:numFmt w:val="bullet"/>
      <w:lvlText w:val="•"/>
      <w:lvlJc w:val="left"/>
      <w:pPr>
        <w:ind w:left="3347" w:hanging="257"/>
      </w:pPr>
      <w:rPr>
        <w:rFonts w:hint="default"/>
        <w:lang w:val="sk-SK" w:eastAsia="en-US" w:bidi="ar-SA"/>
      </w:rPr>
    </w:lvl>
    <w:lvl w:ilvl="4" w:tplc="84E853F8">
      <w:numFmt w:val="bullet"/>
      <w:lvlText w:val="•"/>
      <w:lvlJc w:val="left"/>
      <w:pPr>
        <w:ind w:left="4323" w:hanging="257"/>
      </w:pPr>
      <w:rPr>
        <w:rFonts w:hint="default"/>
        <w:lang w:val="sk-SK" w:eastAsia="en-US" w:bidi="ar-SA"/>
      </w:rPr>
    </w:lvl>
    <w:lvl w:ilvl="5" w:tplc="EB604DAC">
      <w:numFmt w:val="bullet"/>
      <w:lvlText w:val="•"/>
      <w:lvlJc w:val="left"/>
      <w:pPr>
        <w:ind w:left="5299" w:hanging="257"/>
      </w:pPr>
      <w:rPr>
        <w:rFonts w:hint="default"/>
        <w:lang w:val="sk-SK" w:eastAsia="en-US" w:bidi="ar-SA"/>
      </w:rPr>
    </w:lvl>
    <w:lvl w:ilvl="6" w:tplc="55422C74">
      <w:numFmt w:val="bullet"/>
      <w:lvlText w:val="•"/>
      <w:lvlJc w:val="left"/>
      <w:pPr>
        <w:ind w:left="6275" w:hanging="257"/>
      </w:pPr>
      <w:rPr>
        <w:rFonts w:hint="default"/>
        <w:lang w:val="sk-SK" w:eastAsia="en-US" w:bidi="ar-SA"/>
      </w:rPr>
    </w:lvl>
    <w:lvl w:ilvl="7" w:tplc="B7CA74E4">
      <w:numFmt w:val="bullet"/>
      <w:lvlText w:val="•"/>
      <w:lvlJc w:val="left"/>
      <w:pPr>
        <w:ind w:left="7251" w:hanging="257"/>
      </w:pPr>
      <w:rPr>
        <w:rFonts w:hint="default"/>
        <w:lang w:val="sk-SK" w:eastAsia="en-US" w:bidi="ar-SA"/>
      </w:rPr>
    </w:lvl>
    <w:lvl w:ilvl="8" w:tplc="BDBC8694">
      <w:numFmt w:val="bullet"/>
      <w:lvlText w:val="•"/>
      <w:lvlJc w:val="left"/>
      <w:pPr>
        <w:ind w:left="8227" w:hanging="257"/>
      </w:pPr>
      <w:rPr>
        <w:rFonts w:hint="default"/>
        <w:lang w:val="sk-SK" w:eastAsia="en-US" w:bidi="ar-SA"/>
      </w:rPr>
    </w:lvl>
  </w:abstractNum>
  <w:abstractNum w:abstractNumId="6" w15:restartNumberingAfterBreak="0">
    <w:nsid w:val="56FE23EA"/>
    <w:multiLevelType w:val="hybridMultilevel"/>
    <w:tmpl w:val="1F34597A"/>
    <w:lvl w:ilvl="0" w:tplc="01D48E56">
      <w:start w:val="11"/>
      <w:numFmt w:val="decimal"/>
      <w:lvlText w:val="%1."/>
      <w:lvlJc w:val="left"/>
      <w:pPr>
        <w:ind w:left="49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5"/>
        <w:sz w:val="21"/>
        <w:szCs w:val="21"/>
        <w:lang w:val="sk-SK" w:eastAsia="en-US" w:bidi="ar-SA"/>
      </w:rPr>
    </w:lvl>
    <w:lvl w:ilvl="1" w:tplc="E76A68CC">
      <w:numFmt w:val="bullet"/>
      <w:lvlText w:val="•"/>
      <w:lvlJc w:val="left"/>
      <w:pPr>
        <w:ind w:left="1451" w:hanging="355"/>
      </w:pPr>
      <w:rPr>
        <w:rFonts w:hint="default"/>
        <w:lang w:val="sk-SK" w:eastAsia="en-US" w:bidi="ar-SA"/>
      </w:rPr>
    </w:lvl>
    <w:lvl w:ilvl="2" w:tplc="AFE43200">
      <w:numFmt w:val="bullet"/>
      <w:lvlText w:val="•"/>
      <w:lvlJc w:val="left"/>
      <w:pPr>
        <w:ind w:left="2402" w:hanging="355"/>
      </w:pPr>
      <w:rPr>
        <w:rFonts w:hint="default"/>
        <w:lang w:val="sk-SK" w:eastAsia="en-US" w:bidi="ar-SA"/>
      </w:rPr>
    </w:lvl>
    <w:lvl w:ilvl="3" w:tplc="9DE4CECE">
      <w:numFmt w:val="bullet"/>
      <w:lvlText w:val="•"/>
      <w:lvlJc w:val="left"/>
      <w:pPr>
        <w:ind w:left="3353" w:hanging="355"/>
      </w:pPr>
      <w:rPr>
        <w:rFonts w:hint="default"/>
        <w:lang w:val="sk-SK" w:eastAsia="en-US" w:bidi="ar-SA"/>
      </w:rPr>
    </w:lvl>
    <w:lvl w:ilvl="4" w:tplc="6D188ED2">
      <w:numFmt w:val="bullet"/>
      <w:lvlText w:val="•"/>
      <w:lvlJc w:val="left"/>
      <w:pPr>
        <w:ind w:left="4304" w:hanging="355"/>
      </w:pPr>
      <w:rPr>
        <w:rFonts w:hint="default"/>
        <w:lang w:val="sk-SK" w:eastAsia="en-US" w:bidi="ar-SA"/>
      </w:rPr>
    </w:lvl>
    <w:lvl w:ilvl="5" w:tplc="76867100">
      <w:numFmt w:val="bullet"/>
      <w:lvlText w:val="•"/>
      <w:lvlJc w:val="left"/>
      <w:pPr>
        <w:ind w:left="5256" w:hanging="355"/>
      </w:pPr>
      <w:rPr>
        <w:rFonts w:hint="default"/>
        <w:lang w:val="sk-SK" w:eastAsia="en-US" w:bidi="ar-SA"/>
      </w:rPr>
    </w:lvl>
    <w:lvl w:ilvl="6" w:tplc="91D4FDBC">
      <w:numFmt w:val="bullet"/>
      <w:lvlText w:val="•"/>
      <w:lvlJc w:val="left"/>
      <w:pPr>
        <w:ind w:left="6207" w:hanging="355"/>
      </w:pPr>
      <w:rPr>
        <w:rFonts w:hint="default"/>
        <w:lang w:val="sk-SK" w:eastAsia="en-US" w:bidi="ar-SA"/>
      </w:rPr>
    </w:lvl>
    <w:lvl w:ilvl="7" w:tplc="B1941144">
      <w:numFmt w:val="bullet"/>
      <w:lvlText w:val="•"/>
      <w:lvlJc w:val="left"/>
      <w:pPr>
        <w:ind w:left="7158" w:hanging="355"/>
      </w:pPr>
      <w:rPr>
        <w:rFonts w:hint="default"/>
        <w:lang w:val="sk-SK" w:eastAsia="en-US" w:bidi="ar-SA"/>
      </w:rPr>
    </w:lvl>
    <w:lvl w:ilvl="8" w:tplc="B2A055FC">
      <w:numFmt w:val="bullet"/>
      <w:lvlText w:val="•"/>
      <w:lvlJc w:val="left"/>
      <w:pPr>
        <w:ind w:left="8109" w:hanging="355"/>
      </w:pPr>
      <w:rPr>
        <w:rFonts w:hint="default"/>
        <w:lang w:val="sk-SK" w:eastAsia="en-US" w:bidi="ar-SA"/>
      </w:rPr>
    </w:lvl>
  </w:abstractNum>
  <w:abstractNum w:abstractNumId="7" w15:restartNumberingAfterBreak="0">
    <w:nsid w:val="5B0213E4"/>
    <w:multiLevelType w:val="hybridMultilevel"/>
    <w:tmpl w:val="7CCAD2CA"/>
    <w:lvl w:ilvl="0" w:tplc="2012ABA2">
      <w:start w:val="1"/>
      <w:numFmt w:val="decimal"/>
      <w:lvlText w:val="%1."/>
      <w:lvlJc w:val="left"/>
      <w:pPr>
        <w:ind w:left="38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99"/>
        <w:sz w:val="21"/>
        <w:szCs w:val="21"/>
        <w:lang w:val="sk-SK" w:eastAsia="en-US" w:bidi="ar-SA"/>
      </w:rPr>
    </w:lvl>
    <w:lvl w:ilvl="1" w:tplc="FE86E9F2">
      <w:numFmt w:val="bullet"/>
      <w:lvlText w:val="•"/>
      <w:lvlJc w:val="left"/>
      <w:pPr>
        <w:ind w:left="1337" w:hanging="269"/>
      </w:pPr>
      <w:rPr>
        <w:rFonts w:hint="default"/>
        <w:lang w:val="sk-SK" w:eastAsia="en-US" w:bidi="ar-SA"/>
      </w:rPr>
    </w:lvl>
    <w:lvl w:ilvl="2" w:tplc="ACDE3AD6">
      <w:numFmt w:val="bullet"/>
      <w:lvlText w:val="•"/>
      <w:lvlJc w:val="left"/>
      <w:pPr>
        <w:ind w:left="2294" w:hanging="269"/>
      </w:pPr>
      <w:rPr>
        <w:rFonts w:hint="default"/>
        <w:lang w:val="sk-SK" w:eastAsia="en-US" w:bidi="ar-SA"/>
      </w:rPr>
    </w:lvl>
    <w:lvl w:ilvl="3" w:tplc="A18870A4">
      <w:numFmt w:val="bullet"/>
      <w:lvlText w:val="•"/>
      <w:lvlJc w:val="left"/>
      <w:pPr>
        <w:ind w:left="3251" w:hanging="269"/>
      </w:pPr>
      <w:rPr>
        <w:rFonts w:hint="default"/>
        <w:lang w:val="sk-SK" w:eastAsia="en-US" w:bidi="ar-SA"/>
      </w:rPr>
    </w:lvl>
    <w:lvl w:ilvl="4" w:tplc="AE0440D6">
      <w:numFmt w:val="bullet"/>
      <w:lvlText w:val="•"/>
      <w:lvlJc w:val="left"/>
      <w:pPr>
        <w:ind w:left="4209" w:hanging="269"/>
      </w:pPr>
      <w:rPr>
        <w:rFonts w:hint="default"/>
        <w:lang w:val="sk-SK" w:eastAsia="en-US" w:bidi="ar-SA"/>
      </w:rPr>
    </w:lvl>
    <w:lvl w:ilvl="5" w:tplc="AB426FD4">
      <w:numFmt w:val="bullet"/>
      <w:lvlText w:val="•"/>
      <w:lvlJc w:val="left"/>
      <w:pPr>
        <w:ind w:left="5166" w:hanging="269"/>
      </w:pPr>
      <w:rPr>
        <w:rFonts w:hint="default"/>
        <w:lang w:val="sk-SK" w:eastAsia="en-US" w:bidi="ar-SA"/>
      </w:rPr>
    </w:lvl>
    <w:lvl w:ilvl="6" w:tplc="8CFACFC4">
      <w:numFmt w:val="bullet"/>
      <w:lvlText w:val="•"/>
      <w:lvlJc w:val="left"/>
      <w:pPr>
        <w:ind w:left="6123" w:hanging="269"/>
      </w:pPr>
      <w:rPr>
        <w:rFonts w:hint="default"/>
        <w:lang w:val="sk-SK" w:eastAsia="en-US" w:bidi="ar-SA"/>
      </w:rPr>
    </w:lvl>
    <w:lvl w:ilvl="7" w:tplc="514E7660">
      <w:numFmt w:val="bullet"/>
      <w:lvlText w:val="•"/>
      <w:lvlJc w:val="left"/>
      <w:pPr>
        <w:ind w:left="7081" w:hanging="269"/>
      </w:pPr>
      <w:rPr>
        <w:rFonts w:hint="default"/>
        <w:lang w:val="sk-SK" w:eastAsia="en-US" w:bidi="ar-SA"/>
      </w:rPr>
    </w:lvl>
    <w:lvl w:ilvl="8" w:tplc="A8B0DEBE">
      <w:numFmt w:val="bullet"/>
      <w:lvlText w:val="•"/>
      <w:lvlJc w:val="left"/>
      <w:pPr>
        <w:ind w:left="8038" w:hanging="269"/>
      </w:pPr>
      <w:rPr>
        <w:rFonts w:hint="default"/>
        <w:lang w:val="sk-SK" w:eastAsia="en-US" w:bidi="ar-SA"/>
      </w:rPr>
    </w:lvl>
  </w:abstractNum>
  <w:abstractNum w:abstractNumId="8" w15:restartNumberingAfterBreak="0">
    <w:nsid w:val="5B6E5E6F"/>
    <w:multiLevelType w:val="hybridMultilevel"/>
    <w:tmpl w:val="267CCD88"/>
    <w:lvl w:ilvl="0" w:tplc="6D8C1478">
      <w:start w:val="1"/>
      <w:numFmt w:val="decimal"/>
      <w:lvlText w:val="%1."/>
      <w:lvlJc w:val="left"/>
      <w:pPr>
        <w:ind w:left="37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0"/>
        <w:w w:val="102"/>
        <w:sz w:val="21"/>
        <w:szCs w:val="21"/>
        <w:lang w:val="sk-SK" w:eastAsia="en-US" w:bidi="ar-SA"/>
      </w:rPr>
    </w:lvl>
    <w:lvl w:ilvl="1" w:tplc="BD4EEA4E">
      <w:start w:val="1"/>
      <w:numFmt w:val="lowerLetter"/>
      <w:lvlText w:val="%2)"/>
      <w:lvlJc w:val="left"/>
      <w:pPr>
        <w:ind w:left="67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-1"/>
        <w:w w:val="109"/>
        <w:sz w:val="21"/>
        <w:szCs w:val="21"/>
        <w:lang w:val="sk-SK" w:eastAsia="en-US" w:bidi="ar-SA"/>
      </w:rPr>
    </w:lvl>
    <w:lvl w:ilvl="2" w:tplc="6C6E5504">
      <w:numFmt w:val="bullet"/>
      <w:lvlText w:val="•"/>
      <w:lvlJc w:val="left"/>
      <w:pPr>
        <w:ind w:left="1710" w:hanging="294"/>
      </w:pPr>
      <w:rPr>
        <w:rFonts w:hint="default"/>
        <w:lang w:val="sk-SK" w:eastAsia="en-US" w:bidi="ar-SA"/>
      </w:rPr>
    </w:lvl>
    <w:lvl w:ilvl="3" w:tplc="FBCEA41E">
      <w:numFmt w:val="bullet"/>
      <w:lvlText w:val="•"/>
      <w:lvlJc w:val="left"/>
      <w:pPr>
        <w:ind w:left="2740" w:hanging="294"/>
      </w:pPr>
      <w:rPr>
        <w:rFonts w:hint="default"/>
        <w:lang w:val="sk-SK" w:eastAsia="en-US" w:bidi="ar-SA"/>
      </w:rPr>
    </w:lvl>
    <w:lvl w:ilvl="4" w:tplc="85660BB2">
      <w:numFmt w:val="bullet"/>
      <w:lvlText w:val="•"/>
      <w:lvlJc w:val="left"/>
      <w:pPr>
        <w:ind w:left="3771" w:hanging="294"/>
      </w:pPr>
      <w:rPr>
        <w:rFonts w:hint="default"/>
        <w:lang w:val="sk-SK" w:eastAsia="en-US" w:bidi="ar-SA"/>
      </w:rPr>
    </w:lvl>
    <w:lvl w:ilvl="5" w:tplc="FCE4652A">
      <w:numFmt w:val="bullet"/>
      <w:lvlText w:val="•"/>
      <w:lvlJc w:val="left"/>
      <w:pPr>
        <w:ind w:left="4801" w:hanging="294"/>
      </w:pPr>
      <w:rPr>
        <w:rFonts w:hint="default"/>
        <w:lang w:val="sk-SK" w:eastAsia="en-US" w:bidi="ar-SA"/>
      </w:rPr>
    </w:lvl>
    <w:lvl w:ilvl="6" w:tplc="6C128DE8">
      <w:numFmt w:val="bullet"/>
      <w:lvlText w:val="•"/>
      <w:lvlJc w:val="left"/>
      <w:pPr>
        <w:ind w:left="5831" w:hanging="294"/>
      </w:pPr>
      <w:rPr>
        <w:rFonts w:hint="default"/>
        <w:lang w:val="sk-SK" w:eastAsia="en-US" w:bidi="ar-SA"/>
      </w:rPr>
    </w:lvl>
    <w:lvl w:ilvl="7" w:tplc="9872C8D2">
      <w:numFmt w:val="bullet"/>
      <w:lvlText w:val="•"/>
      <w:lvlJc w:val="left"/>
      <w:pPr>
        <w:ind w:left="6862" w:hanging="294"/>
      </w:pPr>
      <w:rPr>
        <w:rFonts w:hint="default"/>
        <w:lang w:val="sk-SK" w:eastAsia="en-US" w:bidi="ar-SA"/>
      </w:rPr>
    </w:lvl>
    <w:lvl w:ilvl="8" w:tplc="BC4A03B4">
      <w:numFmt w:val="bullet"/>
      <w:lvlText w:val="•"/>
      <w:lvlJc w:val="left"/>
      <w:pPr>
        <w:ind w:left="7892" w:hanging="294"/>
      </w:pPr>
      <w:rPr>
        <w:rFonts w:hint="default"/>
        <w:lang w:val="sk-SK" w:eastAsia="en-US" w:bidi="ar-SA"/>
      </w:rPr>
    </w:lvl>
  </w:abstractNum>
  <w:abstractNum w:abstractNumId="9" w15:restartNumberingAfterBreak="0">
    <w:nsid w:val="6A7C6B9A"/>
    <w:multiLevelType w:val="hybridMultilevel"/>
    <w:tmpl w:val="6098FF44"/>
    <w:lvl w:ilvl="0" w:tplc="6A6AC030">
      <w:start w:val="1"/>
      <w:numFmt w:val="decimal"/>
      <w:lvlText w:val="%1."/>
      <w:lvlJc w:val="left"/>
      <w:pPr>
        <w:ind w:left="529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B4B"/>
        <w:w w:val="109"/>
        <w:sz w:val="20"/>
        <w:szCs w:val="20"/>
        <w:lang w:val="sk-SK" w:eastAsia="en-US" w:bidi="ar-SA"/>
      </w:rPr>
    </w:lvl>
    <w:lvl w:ilvl="1" w:tplc="8646D052">
      <w:numFmt w:val="bullet"/>
      <w:lvlText w:val="•"/>
      <w:lvlJc w:val="left"/>
      <w:pPr>
        <w:ind w:left="1495" w:hanging="285"/>
      </w:pPr>
      <w:rPr>
        <w:rFonts w:hint="default"/>
        <w:lang w:val="sk-SK" w:eastAsia="en-US" w:bidi="ar-SA"/>
      </w:rPr>
    </w:lvl>
    <w:lvl w:ilvl="2" w:tplc="75A48302">
      <w:numFmt w:val="bullet"/>
      <w:lvlText w:val="•"/>
      <w:lvlJc w:val="left"/>
      <w:pPr>
        <w:ind w:left="2471" w:hanging="285"/>
      </w:pPr>
      <w:rPr>
        <w:rFonts w:hint="default"/>
        <w:lang w:val="sk-SK" w:eastAsia="en-US" w:bidi="ar-SA"/>
      </w:rPr>
    </w:lvl>
    <w:lvl w:ilvl="3" w:tplc="81FAF100">
      <w:numFmt w:val="bullet"/>
      <w:lvlText w:val="•"/>
      <w:lvlJc w:val="left"/>
      <w:pPr>
        <w:ind w:left="3447" w:hanging="285"/>
      </w:pPr>
      <w:rPr>
        <w:rFonts w:hint="default"/>
        <w:lang w:val="sk-SK" w:eastAsia="en-US" w:bidi="ar-SA"/>
      </w:rPr>
    </w:lvl>
    <w:lvl w:ilvl="4" w:tplc="1D468D3E">
      <w:numFmt w:val="bullet"/>
      <w:lvlText w:val="•"/>
      <w:lvlJc w:val="left"/>
      <w:pPr>
        <w:ind w:left="4423" w:hanging="285"/>
      </w:pPr>
      <w:rPr>
        <w:rFonts w:hint="default"/>
        <w:lang w:val="sk-SK" w:eastAsia="en-US" w:bidi="ar-SA"/>
      </w:rPr>
    </w:lvl>
    <w:lvl w:ilvl="5" w:tplc="1850FC6E">
      <w:numFmt w:val="bullet"/>
      <w:lvlText w:val="•"/>
      <w:lvlJc w:val="left"/>
      <w:pPr>
        <w:ind w:left="5399" w:hanging="285"/>
      </w:pPr>
      <w:rPr>
        <w:rFonts w:hint="default"/>
        <w:lang w:val="sk-SK" w:eastAsia="en-US" w:bidi="ar-SA"/>
      </w:rPr>
    </w:lvl>
    <w:lvl w:ilvl="6" w:tplc="C7160CD4">
      <w:numFmt w:val="bullet"/>
      <w:lvlText w:val="•"/>
      <w:lvlJc w:val="left"/>
      <w:pPr>
        <w:ind w:left="6374" w:hanging="285"/>
      </w:pPr>
      <w:rPr>
        <w:rFonts w:hint="default"/>
        <w:lang w:val="sk-SK" w:eastAsia="en-US" w:bidi="ar-SA"/>
      </w:rPr>
    </w:lvl>
    <w:lvl w:ilvl="7" w:tplc="6FD6DEE2">
      <w:numFmt w:val="bullet"/>
      <w:lvlText w:val="•"/>
      <w:lvlJc w:val="left"/>
      <w:pPr>
        <w:ind w:left="7350" w:hanging="285"/>
      </w:pPr>
      <w:rPr>
        <w:rFonts w:hint="default"/>
        <w:lang w:val="sk-SK" w:eastAsia="en-US" w:bidi="ar-SA"/>
      </w:rPr>
    </w:lvl>
    <w:lvl w:ilvl="8" w:tplc="130CF694">
      <w:numFmt w:val="bullet"/>
      <w:lvlText w:val="•"/>
      <w:lvlJc w:val="left"/>
      <w:pPr>
        <w:ind w:left="8326" w:hanging="285"/>
      </w:pPr>
      <w:rPr>
        <w:rFonts w:hint="default"/>
        <w:lang w:val="sk-SK" w:eastAsia="en-US" w:bidi="ar-SA"/>
      </w:rPr>
    </w:lvl>
  </w:abstractNum>
  <w:abstractNum w:abstractNumId="10" w15:restartNumberingAfterBreak="0">
    <w:nsid w:val="6CC45A95"/>
    <w:multiLevelType w:val="hybridMultilevel"/>
    <w:tmpl w:val="8C5C109C"/>
    <w:lvl w:ilvl="0" w:tplc="A374079A">
      <w:start w:val="1"/>
      <w:numFmt w:val="decimal"/>
      <w:lvlText w:val="%1."/>
      <w:lvlJc w:val="left"/>
      <w:pPr>
        <w:ind w:left="525" w:hanging="281"/>
        <w:jc w:val="right"/>
      </w:pPr>
      <w:rPr>
        <w:rFonts w:hint="default"/>
        <w:w w:val="115"/>
        <w:lang w:val="sk-SK" w:eastAsia="en-US" w:bidi="ar-SA"/>
      </w:rPr>
    </w:lvl>
    <w:lvl w:ilvl="1" w:tplc="EB3E387C">
      <w:numFmt w:val="bullet"/>
      <w:lvlText w:val="•"/>
      <w:lvlJc w:val="left"/>
      <w:pPr>
        <w:ind w:left="1495" w:hanging="281"/>
      </w:pPr>
      <w:rPr>
        <w:rFonts w:hint="default"/>
        <w:lang w:val="sk-SK" w:eastAsia="en-US" w:bidi="ar-SA"/>
      </w:rPr>
    </w:lvl>
    <w:lvl w:ilvl="2" w:tplc="4E326DF0">
      <w:numFmt w:val="bullet"/>
      <w:lvlText w:val="•"/>
      <w:lvlJc w:val="left"/>
      <w:pPr>
        <w:ind w:left="2471" w:hanging="281"/>
      </w:pPr>
      <w:rPr>
        <w:rFonts w:hint="default"/>
        <w:lang w:val="sk-SK" w:eastAsia="en-US" w:bidi="ar-SA"/>
      </w:rPr>
    </w:lvl>
    <w:lvl w:ilvl="3" w:tplc="1D780998">
      <w:numFmt w:val="bullet"/>
      <w:lvlText w:val="•"/>
      <w:lvlJc w:val="left"/>
      <w:pPr>
        <w:ind w:left="3447" w:hanging="281"/>
      </w:pPr>
      <w:rPr>
        <w:rFonts w:hint="default"/>
        <w:lang w:val="sk-SK" w:eastAsia="en-US" w:bidi="ar-SA"/>
      </w:rPr>
    </w:lvl>
    <w:lvl w:ilvl="4" w:tplc="5224A2F2">
      <w:numFmt w:val="bullet"/>
      <w:lvlText w:val="•"/>
      <w:lvlJc w:val="left"/>
      <w:pPr>
        <w:ind w:left="4423" w:hanging="281"/>
      </w:pPr>
      <w:rPr>
        <w:rFonts w:hint="default"/>
        <w:lang w:val="sk-SK" w:eastAsia="en-US" w:bidi="ar-SA"/>
      </w:rPr>
    </w:lvl>
    <w:lvl w:ilvl="5" w:tplc="CD70DA8C">
      <w:numFmt w:val="bullet"/>
      <w:lvlText w:val="•"/>
      <w:lvlJc w:val="left"/>
      <w:pPr>
        <w:ind w:left="5399" w:hanging="281"/>
      </w:pPr>
      <w:rPr>
        <w:rFonts w:hint="default"/>
        <w:lang w:val="sk-SK" w:eastAsia="en-US" w:bidi="ar-SA"/>
      </w:rPr>
    </w:lvl>
    <w:lvl w:ilvl="6" w:tplc="C0B441C0">
      <w:numFmt w:val="bullet"/>
      <w:lvlText w:val="•"/>
      <w:lvlJc w:val="left"/>
      <w:pPr>
        <w:ind w:left="6374" w:hanging="281"/>
      </w:pPr>
      <w:rPr>
        <w:rFonts w:hint="default"/>
        <w:lang w:val="sk-SK" w:eastAsia="en-US" w:bidi="ar-SA"/>
      </w:rPr>
    </w:lvl>
    <w:lvl w:ilvl="7" w:tplc="C2A6E9FE">
      <w:numFmt w:val="bullet"/>
      <w:lvlText w:val="•"/>
      <w:lvlJc w:val="left"/>
      <w:pPr>
        <w:ind w:left="7350" w:hanging="281"/>
      </w:pPr>
      <w:rPr>
        <w:rFonts w:hint="default"/>
        <w:lang w:val="sk-SK" w:eastAsia="en-US" w:bidi="ar-SA"/>
      </w:rPr>
    </w:lvl>
    <w:lvl w:ilvl="8" w:tplc="69C4096C">
      <w:numFmt w:val="bullet"/>
      <w:lvlText w:val="•"/>
      <w:lvlJc w:val="left"/>
      <w:pPr>
        <w:ind w:left="8326" w:hanging="281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5A"/>
    <w:rsid w:val="00055370"/>
    <w:rsid w:val="000D1496"/>
    <w:rsid w:val="001676DF"/>
    <w:rsid w:val="0023232A"/>
    <w:rsid w:val="00307A58"/>
    <w:rsid w:val="003D15AF"/>
    <w:rsid w:val="00401098"/>
    <w:rsid w:val="004B11D1"/>
    <w:rsid w:val="004E1803"/>
    <w:rsid w:val="0050533D"/>
    <w:rsid w:val="00745F8B"/>
    <w:rsid w:val="008A0B07"/>
    <w:rsid w:val="008B75BD"/>
    <w:rsid w:val="00942477"/>
    <w:rsid w:val="00A81508"/>
    <w:rsid w:val="00AD6563"/>
    <w:rsid w:val="00C02DF7"/>
    <w:rsid w:val="00CD64BC"/>
    <w:rsid w:val="00D54233"/>
    <w:rsid w:val="00D73231"/>
    <w:rsid w:val="00EA2824"/>
    <w:rsid w:val="00EF59EE"/>
    <w:rsid w:val="00F10FEC"/>
    <w:rsid w:val="00F74C18"/>
    <w:rsid w:val="00F7705A"/>
    <w:rsid w:val="00FE0B39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057D"/>
  <w15:docId w15:val="{55A7EE56-E3FB-4F4C-BD25-D20A36D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31"/>
      <w:outlineLvl w:val="0"/>
    </w:pPr>
    <w:rPr>
      <w:sz w:val="23"/>
      <w:szCs w:val="23"/>
    </w:rPr>
  </w:style>
  <w:style w:type="paragraph" w:styleId="Nadpis2">
    <w:name w:val="heading 2"/>
    <w:basedOn w:val="Normlny"/>
    <w:uiPriority w:val="1"/>
    <w:qFormat/>
    <w:pPr>
      <w:ind w:left="231"/>
      <w:outlineLvl w:val="1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ind w:left="401" w:hanging="28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EF59E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11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1D1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molnar@svp.sk" TargetMode="External"/><Relationship Id="rId5" Type="http://schemas.openxmlformats.org/officeDocument/2006/relationships/hyperlink" Target="mailto:anton.miskolci@sv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Chovanová Stela</dc:creator>
  <cp:lastModifiedBy>Okrucký Peter</cp:lastModifiedBy>
  <cp:revision>11</cp:revision>
  <cp:lastPrinted>2024-06-10T12:33:00Z</cp:lastPrinted>
  <dcterms:created xsi:type="dcterms:W3CDTF">2024-05-04T14:01:00Z</dcterms:created>
  <dcterms:modified xsi:type="dcterms:W3CDTF">2024-07-18T10:23:00Z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LastSaved">
    <vt:filetime>2023-05-03T00:00:00Z</vt:filetime>
  </property>
  <property fmtid="{D5CDD505-2E9C-101B-9397-08002B2CF9AE}" pid="4" name="Producer">
    <vt:lpwstr>ABBYY Recognition Server</vt:lpwstr>
  </property>
</Properties>
</file>